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098B" w:rsidRDefault="0070098B"/>
    <w:tbl>
      <w:tblPr>
        <w:tblStyle w:val="TableGrid"/>
        <w:tblW w:w="9322" w:type="dxa"/>
        <w:tblLook w:val="04A0" w:firstRow="1" w:lastRow="0" w:firstColumn="1" w:lastColumn="0" w:noHBand="0" w:noVBand="1"/>
      </w:tblPr>
      <w:tblGrid>
        <w:gridCol w:w="3107"/>
        <w:gridCol w:w="3107"/>
        <w:gridCol w:w="3108"/>
      </w:tblGrid>
      <w:tr w:rsidR="00BF6102" w:rsidRPr="00BD010F" w:rsidTr="00C67210">
        <w:tc>
          <w:tcPr>
            <w:tcW w:w="9322" w:type="dxa"/>
            <w:gridSpan w:val="3"/>
          </w:tcPr>
          <w:p w:rsidR="00EB67B9" w:rsidRPr="00C0042F" w:rsidRDefault="00BF6102" w:rsidP="00EB67B9">
            <w:pPr>
              <w:widowControl w:val="0"/>
              <w:autoSpaceDE w:val="0"/>
              <w:autoSpaceDN w:val="0"/>
              <w:adjustRightInd w:val="0"/>
              <w:jc w:val="center"/>
              <w:rPr>
                <w:rFonts w:cs="Comic Sans MS"/>
                <w:lang w:val="en-US"/>
              </w:rPr>
            </w:pPr>
            <w:r w:rsidRPr="00BF6102">
              <w:rPr>
                <w:rFonts w:ascii="Arial" w:hAnsi="Arial" w:cs="Arial"/>
                <w:b/>
                <w:color w:val="56585B"/>
              </w:rPr>
              <w:t>Task Group –</w:t>
            </w:r>
            <w:r w:rsidR="00EB67B9" w:rsidRPr="00C0042F">
              <w:rPr>
                <w:rFonts w:cs="Comic Sans MS"/>
                <w:lang w:val="en-US"/>
              </w:rPr>
              <w:t xml:space="preserve"> </w:t>
            </w:r>
            <w:r w:rsidR="00EB67B9" w:rsidRPr="00A41B27">
              <w:rPr>
                <w:rFonts w:cs="Comic Sans MS"/>
                <w:b/>
                <w:lang w:val="en-US"/>
              </w:rPr>
              <w:t>Body self-esteem, academic outcomes and career aspirations: a cross-cultural study</w:t>
            </w:r>
          </w:p>
          <w:p w:rsidR="00BF6102" w:rsidRPr="00C3471D" w:rsidRDefault="00BF6102" w:rsidP="00215553">
            <w:pPr>
              <w:outlineLvl w:val="0"/>
              <w:rPr>
                <w:rFonts w:ascii="Arial" w:hAnsi="Arial" w:cs="Arial"/>
                <w:i/>
                <w:color w:val="56585B"/>
              </w:rPr>
            </w:pPr>
          </w:p>
        </w:tc>
      </w:tr>
      <w:tr w:rsidR="00BF6102" w:rsidRPr="00BD010F" w:rsidTr="00C67210">
        <w:tc>
          <w:tcPr>
            <w:tcW w:w="9322" w:type="dxa"/>
            <w:gridSpan w:val="3"/>
          </w:tcPr>
          <w:p w:rsidR="00BF6102" w:rsidRPr="00BD010F" w:rsidRDefault="00C3471D" w:rsidP="00C67210">
            <w:pPr>
              <w:outlineLvl w:val="0"/>
              <w:rPr>
                <w:rFonts w:ascii="Arial" w:hAnsi="Arial" w:cs="Arial"/>
                <w:b/>
                <w:color w:val="56585B"/>
              </w:rPr>
            </w:pPr>
            <w:r>
              <w:rPr>
                <w:rFonts w:ascii="Arial" w:hAnsi="Arial" w:cs="Arial"/>
                <w:b/>
                <w:color w:val="56585B"/>
              </w:rPr>
              <w:t>Group coordinator(s):</w:t>
            </w:r>
          </w:p>
        </w:tc>
      </w:tr>
      <w:tr w:rsidR="00C3471D" w:rsidRPr="00BD010F" w:rsidTr="00C3471D">
        <w:tc>
          <w:tcPr>
            <w:tcW w:w="3107" w:type="dxa"/>
            <w:shd w:val="clear" w:color="auto" w:fill="D9D9D9" w:themeFill="background1" w:themeFillShade="D9"/>
          </w:tcPr>
          <w:p w:rsidR="00C3471D" w:rsidRDefault="00C3471D" w:rsidP="00C3471D">
            <w:pPr>
              <w:jc w:val="center"/>
              <w:outlineLvl w:val="0"/>
              <w:rPr>
                <w:rFonts w:ascii="Arial" w:hAnsi="Arial" w:cs="Arial"/>
                <w:b/>
                <w:color w:val="56585B"/>
              </w:rPr>
            </w:pPr>
            <w:r>
              <w:rPr>
                <w:rFonts w:ascii="Arial" w:hAnsi="Arial" w:cs="Arial"/>
                <w:b/>
                <w:color w:val="56585B"/>
              </w:rPr>
              <w:t>Name</w:t>
            </w:r>
          </w:p>
        </w:tc>
        <w:tc>
          <w:tcPr>
            <w:tcW w:w="3107" w:type="dxa"/>
            <w:shd w:val="clear" w:color="auto" w:fill="D9D9D9" w:themeFill="background1" w:themeFillShade="D9"/>
          </w:tcPr>
          <w:p w:rsidR="00C3471D" w:rsidRDefault="00C3471D" w:rsidP="00C3471D">
            <w:pPr>
              <w:jc w:val="center"/>
              <w:outlineLvl w:val="0"/>
              <w:rPr>
                <w:rFonts w:ascii="Arial" w:hAnsi="Arial" w:cs="Arial"/>
                <w:b/>
                <w:color w:val="56585B"/>
              </w:rPr>
            </w:pPr>
            <w:r>
              <w:rPr>
                <w:rFonts w:ascii="Arial" w:hAnsi="Arial" w:cs="Arial"/>
                <w:b/>
                <w:color w:val="56585B"/>
              </w:rPr>
              <w:t>Country</w:t>
            </w:r>
          </w:p>
        </w:tc>
        <w:tc>
          <w:tcPr>
            <w:tcW w:w="3108" w:type="dxa"/>
            <w:shd w:val="clear" w:color="auto" w:fill="D9D9D9" w:themeFill="background1" w:themeFillShade="D9"/>
          </w:tcPr>
          <w:p w:rsidR="00C3471D" w:rsidRDefault="00C3471D" w:rsidP="00C3471D">
            <w:pPr>
              <w:jc w:val="center"/>
              <w:outlineLvl w:val="0"/>
              <w:rPr>
                <w:rFonts w:ascii="Arial" w:hAnsi="Arial" w:cs="Arial"/>
                <w:b/>
                <w:color w:val="56585B"/>
              </w:rPr>
            </w:pPr>
            <w:r>
              <w:rPr>
                <w:rFonts w:ascii="Arial" w:hAnsi="Arial" w:cs="Arial"/>
                <w:b/>
                <w:color w:val="56585B"/>
              </w:rPr>
              <w:t>Email</w:t>
            </w:r>
          </w:p>
        </w:tc>
      </w:tr>
      <w:tr w:rsidR="00215553" w:rsidRPr="00BD010F" w:rsidTr="00C3471D">
        <w:tc>
          <w:tcPr>
            <w:tcW w:w="3107" w:type="dxa"/>
          </w:tcPr>
          <w:p w:rsidR="00215553" w:rsidRDefault="00215553" w:rsidP="00C67210">
            <w:pPr>
              <w:outlineLvl w:val="0"/>
              <w:rPr>
                <w:rFonts w:ascii="Arial" w:hAnsi="Arial" w:cs="Arial"/>
                <w:b/>
                <w:color w:val="56585B"/>
              </w:rPr>
            </w:pPr>
            <w:r w:rsidRPr="00F5034E">
              <w:rPr>
                <w:rFonts w:ascii="Arial" w:hAnsi="Arial" w:cs="Arial"/>
                <w:b/>
                <w:color w:val="56585B"/>
              </w:rPr>
              <w:t>Barbara Dooley</w:t>
            </w:r>
          </w:p>
        </w:tc>
        <w:tc>
          <w:tcPr>
            <w:tcW w:w="3107" w:type="dxa"/>
          </w:tcPr>
          <w:p w:rsidR="00215553" w:rsidRDefault="00215553" w:rsidP="00C67210">
            <w:pPr>
              <w:outlineLvl w:val="0"/>
              <w:rPr>
                <w:rFonts w:ascii="Arial" w:hAnsi="Arial" w:cs="Arial"/>
                <w:b/>
                <w:color w:val="56585B"/>
              </w:rPr>
            </w:pPr>
            <w:r>
              <w:rPr>
                <w:rFonts w:ascii="Arial" w:hAnsi="Arial" w:cs="Arial"/>
                <w:b/>
                <w:color w:val="56585B"/>
              </w:rPr>
              <w:t>Ireland</w:t>
            </w:r>
          </w:p>
        </w:tc>
        <w:tc>
          <w:tcPr>
            <w:tcW w:w="3108" w:type="dxa"/>
          </w:tcPr>
          <w:p w:rsidR="00215553" w:rsidRDefault="00DC5369" w:rsidP="00C67210">
            <w:pPr>
              <w:outlineLvl w:val="0"/>
              <w:rPr>
                <w:rFonts w:ascii="Arial" w:hAnsi="Arial" w:cs="Arial"/>
                <w:b/>
                <w:color w:val="56585B"/>
              </w:rPr>
            </w:pPr>
            <w:r>
              <w:rPr>
                <w:rFonts w:ascii="Arial" w:hAnsi="Arial" w:cs="Arial"/>
                <w:b/>
                <w:color w:val="56585B"/>
              </w:rPr>
              <w:t>Barbara.dooley@ucd.ie</w:t>
            </w:r>
          </w:p>
        </w:tc>
      </w:tr>
      <w:tr w:rsidR="00215553" w:rsidRPr="00BD010F" w:rsidTr="00C3471D">
        <w:tc>
          <w:tcPr>
            <w:tcW w:w="3107" w:type="dxa"/>
          </w:tcPr>
          <w:p w:rsidR="00215553" w:rsidRDefault="00215553" w:rsidP="00C67210">
            <w:pPr>
              <w:outlineLvl w:val="0"/>
              <w:rPr>
                <w:rFonts w:ascii="Arial" w:hAnsi="Arial" w:cs="Arial"/>
                <w:b/>
                <w:color w:val="56585B"/>
              </w:rPr>
            </w:pPr>
            <w:r w:rsidRPr="004B5B76">
              <w:rPr>
                <w:rFonts w:cs="Comic Sans MS"/>
                <w:lang w:val="en-US"/>
              </w:rPr>
              <w:t xml:space="preserve">Toni </w:t>
            </w:r>
            <w:proofErr w:type="spellStart"/>
            <w:r w:rsidRPr="004B5B76">
              <w:rPr>
                <w:rFonts w:cs="Comic Sans MS"/>
                <w:lang w:val="en-US"/>
              </w:rPr>
              <w:t>Babarovic</w:t>
            </w:r>
            <w:proofErr w:type="spellEnd"/>
          </w:p>
        </w:tc>
        <w:tc>
          <w:tcPr>
            <w:tcW w:w="3107" w:type="dxa"/>
          </w:tcPr>
          <w:p w:rsidR="00215553" w:rsidRDefault="00215553" w:rsidP="00C67210">
            <w:pPr>
              <w:outlineLvl w:val="0"/>
              <w:rPr>
                <w:rFonts w:ascii="Arial" w:hAnsi="Arial" w:cs="Arial"/>
                <w:b/>
                <w:color w:val="56585B"/>
              </w:rPr>
            </w:pPr>
            <w:r>
              <w:rPr>
                <w:rFonts w:ascii="Arial" w:hAnsi="Arial" w:cs="Arial"/>
                <w:b/>
                <w:color w:val="56585B"/>
              </w:rPr>
              <w:t>Croatia</w:t>
            </w:r>
          </w:p>
        </w:tc>
        <w:tc>
          <w:tcPr>
            <w:tcW w:w="3108" w:type="dxa"/>
          </w:tcPr>
          <w:p w:rsidR="00215553" w:rsidRDefault="00DC5369" w:rsidP="00C67210">
            <w:pPr>
              <w:outlineLvl w:val="0"/>
              <w:rPr>
                <w:rFonts w:ascii="Arial" w:hAnsi="Arial" w:cs="Arial"/>
                <w:b/>
                <w:color w:val="56585B"/>
              </w:rPr>
            </w:pPr>
            <w:r w:rsidRPr="00DC5369">
              <w:rPr>
                <w:rFonts w:ascii="Arial" w:hAnsi="Arial" w:cs="Arial"/>
                <w:b/>
                <w:color w:val="56585B"/>
              </w:rPr>
              <w:t>Toni.Babarovic@pilar.hr</w:t>
            </w:r>
          </w:p>
        </w:tc>
      </w:tr>
      <w:tr w:rsidR="00215553" w:rsidRPr="00BD010F" w:rsidTr="00C3471D">
        <w:tc>
          <w:tcPr>
            <w:tcW w:w="3107" w:type="dxa"/>
          </w:tcPr>
          <w:p w:rsidR="00215553" w:rsidRDefault="00215553" w:rsidP="00C67210">
            <w:pPr>
              <w:outlineLvl w:val="0"/>
              <w:rPr>
                <w:rFonts w:ascii="Arial" w:hAnsi="Arial" w:cs="Arial"/>
                <w:b/>
                <w:color w:val="56585B"/>
              </w:rPr>
            </w:pPr>
            <w:proofErr w:type="spellStart"/>
            <w:r w:rsidRPr="004B5B76">
              <w:rPr>
                <w:rFonts w:cs="Comic Sans MS"/>
                <w:lang w:val="en-US"/>
              </w:rPr>
              <w:t>Josip</w:t>
            </w:r>
            <w:proofErr w:type="spellEnd"/>
            <w:r w:rsidRPr="004B5B76">
              <w:rPr>
                <w:rFonts w:cs="Comic Sans MS"/>
                <w:lang w:val="en-US"/>
              </w:rPr>
              <w:t xml:space="preserve"> </w:t>
            </w:r>
            <w:proofErr w:type="spellStart"/>
            <w:r w:rsidRPr="004B5B76">
              <w:rPr>
                <w:rFonts w:cs="Comic Sans MS"/>
                <w:lang w:val="en-US"/>
              </w:rPr>
              <w:t>Burusic</w:t>
            </w:r>
            <w:proofErr w:type="spellEnd"/>
          </w:p>
        </w:tc>
        <w:tc>
          <w:tcPr>
            <w:tcW w:w="3107" w:type="dxa"/>
          </w:tcPr>
          <w:p w:rsidR="00215553" w:rsidRDefault="00215553" w:rsidP="00C67210">
            <w:pPr>
              <w:outlineLvl w:val="0"/>
              <w:rPr>
                <w:rFonts w:ascii="Arial" w:hAnsi="Arial" w:cs="Arial"/>
                <w:b/>
                <w:color w:val="56585B"/>
              </w:rPr>
            </w:pPr>
            <w:r>
              <w:rPr>
                <w:rFonts w:ascii="Arial" w:hAnsi="Arial" w:cs="Arial"/>
                <w:b/>
                <w:color w:val="56585B"/>
              </w:rPr>
              <w:t>Croatia</w:t>
            </w:r>
          </w:p>
        </w:tc>
        <w:tc>
          <w:tcPr>
            <w:tcW w:w="3108" w:type="dxa"/>
          </w:tcPr>
          <w:p w:rsidR="00215553" w:rsidRDefault="00DC5369" w:rsidP="00C67210">
            <w:pPr>
              <w:outlineLvl w:val="0"/>
              <w:rPr>
                <w:rFonts w:ascii="Arial" w:hAnsi="Arial" w:cs="Arial"/>
                <w:b/>
                <w:color w:val="56585B"/>
              </w:rPr>
            </w:pPr>
            <w:proofErr w:type="gramStart"/>
            <w:r w:rsidRPr="00DC5369">
              <w:rPr>
                <w:rFonts w:ascii="Arial" w:hAnsi="Arial" w:cs="Arial"/>
                <w:b/>
                <w:color w:val="56585B"/>
              </w:rPr>
              <w:t>josip.burusic@pilar.hr</w:t>
            </w:r>
            <w:proofErr w:type="gramEnd"/>
          </w:p>
        </w:tc>
      </w:tr>
      <w:tr w:rsidR="00C3471D" w:rsidRPr="00BD010F" w:rsidTr="00C3471D">
        <w:tc>
          <w:tcPr>
            <w:tcW w:w="9322" w:type="dxa"/>
            <w:gridSpan w:val="3"/>
            <w:shd w:val="clear" w:color="auto" w:fill="FFFFFF" w:themeFill="background1"/>
          </w:tcPr>
          <w:p w:rsidR="00C3471D" w:rsidRPr="00C3471D" w:rsidRDefault="00C3471D" w:rsidP="00C67210">
            <w:pPr>
              <w:autoSpaceDE w:val="0"/>
              <w:autoSpaceDN w:val="0"/>
              <w:adjustRightInd w:val="0"/>
              <w:rPr>
                <w:rFonts w:ascii="Arial" w:hAnsi="Arial" w:cs="Arial"/>
                <w:b/>
                <w:color w:val="56585B"/>
                <w:szCs w:val="22"/>
              </w:rPr>
            </w:pPr>
            <w:r w:rsidRPr="00C3471D">
              <w:rPr>
                <w:rFonts w:ascii="Arial" w:hAnsi="Arial" w:cs="Arial"/>
                <w:b/>
                <w:color w:val="56585B"/>
                <w:szCs w:val="22"/>
              </w:rPr>
              <w:t xml:space="preserve">TG members </w:t>
            </w:r>
          </w:p>
        </w:tc>
      </w:tr>
      <w:tr w:rsidR="00C3471D" w:rsidRPr="00BD010F" w:rsidTr="00C3471D">
        <w:tc>
          <w:tcPr>
            <w:tcW w:w="3107" w:type="dxa"/>
            <w:shd w:val="clear" w:color="auto" w:fill="D9D9D9" w:themeFill="background1" w:themeFillShade="D9"/>
          </w:tcPr>
          <w:p w:rsidR="00C3471D" w:rsidRDefault="00C3471D" w:rsidP="00C3471D">
            <w:pPr>
              <w:autoSpaceDE w:val="0"/>
              <w:autoSpaceDN w:val="0"/>
              <w:adjustRightInd w:val="0"/>
              <w:jc w:val="center"/>
              <w:rPr>
                <w:rFonts w:ascii="Arial" w:hAnsi="Arial" w:cs="Arial"/>
                <w:color w:val="56585B"/>
                <w:szCs w:val="22"/>
              </w:rPr>
            </w:pPr>
            <w:r>
              <w:rPr>
                <w:rFonts w:ascii="Arial" w:hAnsi="Arial" w:cs="Arial"/>
                <w:b/>
                <w:color w:val="56585B"/>
              </w:rPr>
              <w:t>Name</w:t>
            </w:r>
          </w:p>
        </w:tc>
        <w:tc>
          <w:tcPr>
            <w:tcW w:w="3107" w:type="dxa"/>
            <w:shd w:val="clear" w:color="auto" w:fill="D9D9D9" w:themeFill="background1" w:themeFillShade="D9"/>
          </w:tcPr>
          <w:p w:rsidR="00C3471D" w:rsidRDefault="00C3471D" w:rsidP="00C3471D">
            <w:pPr>
              <w:autoSpaceDE w:val="0"/>
              <w:autoSpaceDN w:val="0"/>
              <w:adjustRightInd w:val="0"/>
              <w:jc w:val="center"/>
              <w:rPr>
                <w:rFonts w:ascii="Arial" w:hAnsi="Arial" w:cs="Arial"/>
                <w:color w:val="56585B"/>
                <w:szCs w:val="22"/>
              </w:rPr>
            </w:pPr>
            <w:r>
              <w:rPr>
                <w:rFonts w:ascii="Arial" w:hAnsi="Arial" w:cs="Arial"/>
                <w:b/>
                <w:color w:val="56585B"/>
              </w:rPr>
              <w:t>Country</w:t>
            </w:r>
          </w:p>
        </w:tc>
        <w:tc>
          <w:tcPr>
            <w:tcW w:w="3108" w:type="dxa"/>
            <w:shd w:val="clear" w:color="auto" w:fill="D9D9D9" w:themeFill="background1" w:themeFillShade="D9"/>
          </w:tcPr>
          <w:p w:rsidR="00C3471D" w:rsidRDefault="00C3471D" w:rsidP="00C3471D">
            <w:pPr>
              <w:autoSpaceDE w:val="0"/>
              <w:autoSpaceDN w:val="0"/>
              <w:adjustRightInd w:val="0"/>
              <w:jc w:val="center"/>
              <w:rPr>
                <w:rFonts w:ascii="Arial" w:hAnsi="Arial" w:cs="Arial"/>
                <w:color w:val="56585B"/>
                <w:szCs w:val="22"/>
              </w:rPr>
            </w:pPr>
            <w:r>
              <w:rPr>
                <w:rFonts w:ascii="Arial" w:hAnsi="Arial" w:cs="Arial"/>
                <w:b/>
                <w:color w:val="56585B"/>
              </w:rPr>
              <w:t>Email</w:t>
            </w:r>
          </w:p>
        </w:tc>
      </w:tr>
      <w:tr w:rsidR="00C3471D" w:rsidRPr="00BD010F" w:rsidTr="00C3471D">
        <w:tc>
          <w:tcPr>
            <w:tcW w:w="3107" w:type="dxa"/>
            <w:shd w:val="clear" w:color="auto" w:fill="FFFFFF" w:themeFill="background1"/>
          </w:tcPr>
          <w:p w:rsidR="00C3471D" w:rsidRPr="00783AC6" w:rsidRDefault="00F5034E" w:rsidP="00F5034E">
            <w:pPr>
              <w:widowControl w:val="0"/>
              <w:autoSpaceDE w:val="0"/>
              <w:autoSpaceDN w:val="0"/>
              <w:adjustRightInd w:val="0"/>
              <w:rPr>
                <w:rFonts w:asciiTheme="minorHAnsi" w:hAnsiTheme="minorHAnsi" w:cs="Comic Sans MS"/>
                <w:lang w:val="en-US"/>
              </w:rPr>
            </w:pPr>
            <w:r w:rsidRPr="00783AC6">
              <w:rPr>
                <w:rFonts w:asciiTheme="minorHAnsi" w:hAnsiTheme="minorHAnsi" w:cs="Comic Sans MS"/>
                <w:lang w:val="en-US"/>
              </w:rPr>
              <w:t xml:space="preserve">Sandra Torres </w:t>
            </w:r>
          </w:p>
        </w:tc>
        <w:tc>
          <w:tcPr>
            <w:tcW w:w="3107" w:type="dxa"/>
            <w:shd w:val="clear" w:color="auto" w:fill="FFFFFF" w:themeFill="background1"/>
          </w:tcPr>
          <w:p w:rsidR="00C3471D" w:rsidRPr="00783AC6" w:rsidRDefault="00F5034E" w:rsidP="00C67210">
            <w:pPr>
              <w:autoSpaceDE w:val="0"/>
              <w:autoSpaceDN w:val="0"/>
              <w:adjustRightInd w:val="0"/>
              <w:rPr>
                <w:rFonts w:asciiTheme="minorHAnsi" w:hAnsiTheme="minorHAnsi" w:cs="Arial"/>
              </w:rPr>
            </w:pPr>
            <w:r w:rsidRPr="00783AC6">
              <w:rPr>
                <w:rFonts w:asciiTheme="minorHAnsi" w:hAnsiTheme="minorHAnsi" w:cs="Comic Sans MS"/>
                <w:lang w:val="en-US"/>
              </w:rPr>
              <w:t>Portugal</w:t>
            </w:r>
          </w:p>
        </w:tc>
        <w:tc>
          <w:tcPr>
            <w:tcW w:w="3108" w:type="dxa"/>
            <w:shd w:val="clear" w:color="auto" w:fill="FFFFFF" w:themeFill="background1"/>
          </w:tcPr>
          <w:p w:rsidR="00C3471D" w:rsidRPr="00783AC6" w:rsidRDefault="00DC5369" w:rsidP="00C67210">
            <w:pPr>
              <w:autoSpaceDE w:val="0"/>
              <w:autoSpaceDN w:val="0"/>
              <w:adjustRightInd w:val="0"/>
              <w:rPr>
                <w:rFonts w:asciiTheme="minorHAnsi" w:hAnsiTheme="minorHAnsi" w:cs="Arial"/>
              </w:rPr>
            </w:pPr>
            <w:r w:rsidRPr="00783AC6">
              <w:rPr>
                <w:rFonts w:asciiTheme="minorHAnsi" w:hAnsiTheme="minorHAnsi" w:cs="Arial"/>
              </w:rPr>
              <w:t>storres@fpce.up.pt</w:t>
            </w:r>
          </w:p>
        </w:tc>
      </w:tr>
      <w:tr w:rsidR="00C3471D" w:rsidRPr="00BD010F" w:rsidTr="00C3471D">
        <w:tc>
          <w:tcPr>
            <w:tcW w:w="3107" w:type="dxa"/>
            <w:shd w:val="clear" w:color="auto" w:fill="FFFFFF" w:themeFill="background1"/>
          </w:tcPr>
          <w:p w:rsidR="00C3471D" w:rsidRPr="00783AC6" w:rsidRDefault="00F5034E" w:rsidP="00C67210">
            <w:pPr>
              <w:autoSpaceDE w:val="0"/>
              <w:autoSpaceDN w:val="0"/>
              <w:adjustRightInd w:val="0"/>
              <w:rPr>
                <w:rFonts w:asciiTheme="minorHAnsi" w:hAnsiTheme="minorHAnsi" w:cs="Arial"/>
              </w:rPr>
            </w:pPr>
            <w:r w:rsidRPr="00783AC6">
              <w:rPr>
                <w:rFonts w:asciiTheme="minorHAnsi" w:hAnsiTheme="minorHAnsi" w:cs="Comic Sans MS"/>
                <w:lang w:val="en-US"/>
              </w:rPr>
              <w:t xml:space="preserve">Miriam </w:t>
            </w:r>
            <w:proofErr w:type="spellStart"/>
            <w:r w:rsidRPr="00783AC6">
              <w:rPr>
                <w:rFonts w:asciiTheme="minorHAnsi" w:hAnsiTheme="minorHAnsi" w:cs="Comic Sans MS"/>
                <w:lang w:val="en-US"/>
              </w:rPr>
              <w:t>Catia</w:t>
            </w:r>
            <w:proofErr w:type="spellEnd"/>
          </w:p>
        </w:tc>
        <w:tc>
          <w:tcPr>
            <w:tcW w:w="3107" w:type="dxa"/>
            <w:shd w:val="clear" w:color="auto" w:fill="FFFFFF" w:themeFill="background1"/>
          </w:tcPr>
          <w:p w:rsidR="00C3471D" w:rsidRPr="00783AC6" w:rsidRDefault="00F5034E" w:rsidP="00C67210">
            <w:pPr>
              <w:autoSpaceDE w:val="0"/>
              <w:autoSpaceDN w:val="0"/>
              <w:adjustRightInd w:val="0"/>
              <w:rPr>
                <w:rFonts w:asciiTheme="minorHAnsi" w:hAnsiTheme="minorHAnsi" w:cs="Arial"/>
              </w:rPr>
            </w:pPr>
            <w:r w:rsidRPr="00783AC6">
              <w:rPr>
                <w:rFonts w:asciiTheme="minorHAnsi" w:hAnsiTheme="minorHAnsi" w:cs="Comic Sans MS"/>
                <w:lang w:val="en-US"/>
              </w:rPr>
              <w:t>Portugal</w:t>
            </w:r>
          </w:p>
        </w:tc>
        <w:tc>
          <w:tcPr>
            <w:tcW w:w="3108" w:type="dxa"/>
            <w:shd w:val="clear" w:color="auto" w:fill="FFFFFF" w:themeFill="background1"/>
          </w:tcPr>
          <w:p w:rsidR="00C3471D" w:rsidRPr="00783AC6" w:rsidRDefault="00DF752C" w:rsidP="00C67210">
            <w:pPr>
              <w:autoSpaceDE w:val="0"/>
              <w:autoSpaceDN w:val="0"/>
              <w:adjustRightInd w:val="0"/>
              <w:rPr>
                <w:rFonts w:asciiTheme="minorHAnsi" w:hAnsiTheme="minorHAnsi" w:cs="Arial"/>
              </w:rPr>
            </w:pPr>
            <w:r w:rsidRPr="00783AC6">
              <w:rPr>
                <w:rFonts w:asciiTheme="minorHAnsi" w:hAnsiTheme="minorHAnsi" w:cs="Arial"/>
              </w:rPr>
              <w:t>catiamiriam1@gmail.com</w:t>
            </w:r>
          </w:p>
        </w:tc>
      </w:tr>
      <w:tr w:rsidR="00C3471D" w:rsidRPr="00BD010F" w:rsidTr="00C3471D">
        <w:tc>
          <w:tcPr>
            <w:tcW w:w="3107" w:type="dxa"/>
            <w:shd w:val="clear" w:color="auto" w:fill="FFFFFF" w:themeFill="background1"/>
          </w:tcPr>
          <w:p w:rsidR="00C3471D" w:rsidRPr="00783AC6" w:rsidRDefault="00215553" w:rsidP="00C67210">
            <w:pPr>
              <w:autoSpaceDE w:val="0"/>
              <w:autoSpaceDN w:val="0"/>
              <w:adjustRightInd w:val="0"/>
              <w:rPr>
                <w:rFonts w:asciiTheme="minorHAnsi" w:hAnsiTheme="minorHAnsi" w:cs="Arial"/>
              </w:rPr>
            </w:pPr>
            <w:r w:rsidRPr="00783AC6">
              <w:rPr>
                <w:rFonts w:asciiTheme="minorHAnsi" w:hAnsiTheme="minorHAnsi" w:cs="Comic Sans MS"/>
                <w:lang w:val="en-US"/>
              </w:rPr>
              <w:t>Amanda Fitzgerald</w:t>
            </w:r>
          </w:p>
        </w:tc>
        <w:tc>
          <w:tcPr>
            <w:tcW w:w="3107" w:type="dxa"/>
            <w:shd w:val="clear" w:color="auto" w:fill="FFFFFF" w:themeFill="background1"/>
          </w:tcPr>
          <w:p w:rsidR="00C3471D" w:rsidRPr="00783AC6" w:rsidRDefault="00215553" w:rsidP="00C67210">
            <w:pPr>
              <w:autoSpaceDE w:val="0"/>
              <w:autoSpaceDN w:val="0"/>
              <w:adjustRightInd w:val="0"/>
              <w:rPr>
                <w:rFonts w:asciiTheme="minorHAnsi" w:hAnsiTheme="minorHAnsi" w:cs="Arial"/>
              </w:rPr>
            </w:pPr>
            <w:r w:rsidRPr="00783AC6">
              <w:rPr>
                <w:rFonts w:asciiTheme="minorHAnsi" w:hAnsiTheme="minorHAnsi" w:cs="Arial"/>
              </w:rPr>
              <w:t>Ireland</w:t>
            </w:r>
          </w:p>
        </w:tc>
        <w:tc>
          <w:tcPr>
            <w:tcW w:w="3108" w:type="dxa"/>
            <w:shd w:val="clear" w:color="auto" w:fill="FFFFFF" w:themeFill="background1"/>
          </w:tcPr>
          <w:p w:rsidR="00C3471D" w:rsidRPr="00783AC6" w:rsidRDefault="00DC5369" w:rsidP="00C67210">
            <w:pPr>
              <w:autoSpaceDE w:val="0"/>
              <w:autoSpaceDN w:val="0"/>
              <w:adjustRightInd w:val="0"/>
              <w:rPr>
                <w:rFonts w:asciiTheme="minorHAnsi" w:hAnsiTheme="minorHAnsi" w:cs="Arial"/>
              </w:rPr>
            </w:pPr>
            <w:r w:rsidRPr="00783AC6">
              <w:rPr>
                <w:rFonts w:asciiTheme="minorHAnsi" w:hAnsiTheme="minorHAnsi" w:cs="Arial"/>
              </w:rPr>
              <w:t>Amanda.fitzgerald@ucd.ie</w:t>
            </w:r>
          </w:p>
        </w:tc>
      </w:tr>
      <w:tr w:rsidR="00C3471D" w:rsidRPr="00BD010F" w:rsidTr="00C3471D">
        <w:tc>
          <w:tcPr>
            <w:tcW w:w="3107" w:type="dxa"/>
            <w:shd w:val="clear" w:color="auto" w:fill="FFFFFF" w:themeFill="background1"/>
          </w:tcPr>
          <w:p w:rsidR="00C3471D" w:rsidRPr="00783AC6" w:rsidRDefault="00215553" w:rsidP="00C67210">
            <w:pPr>
              <w:autoSpaceDE w:val="0"/>
              <w:autoSpaceDN w:val="0"/>
              <w:adjustRightInd w:val="0"/>
              <w:rPr>
                <w:rFonts w:asciiTheme="minorHAnsi" w:hAnsiTheme="minorHAnsi" w:cs="Arial"/>
              </w:rPr>
            </w:pPr>
            <w:proofErr w:type="spellStart"/>
            <w:r w:rsidRPr="00783AC6">
              <w:rPr>
                <w:rFonts w:asciiTheme="minorHAnsi" w:hAnsiTheme="minorHAnsi" w:cs="Comic Sans MS"/>
                <w:lang w:val="en-US"/>
              </w:rPr>
              <w:t>Minna</w:t>
            </w:r>
            <w:proofErr w:type="spellEnd"/>
            <w:r w:rsidRPr="00783AC6">
              <w:rPr>
                <w:rFonts w:asciiTheme="minorHAnsi" w:hAnsiTheme="minorHAnsi" w:cs="Comic Sans MS"/>
                <w:lang w:val="en-US"/>
              </w:rPr>
              <w:t xml:space="preserve"> </w:t>
            </w:r>
            <w:proofErr w:type="spellStart"/>
            <w:r w:rsidRPr="00783AC6">
              <w:rPr>
                <w:rFonts w:asciiTheme="minorHAnsi" w:hAnsiTheme="minorHAnsi" w:cs="Comic Sans MS"/>
                <w:lang w:val="en-US"/>
              </w:rPr>
              <w:t>Anttila</w:t>
            </w:r>
            <w:proofErr w:type="spellEnd"/>
          </w:p>
        </w:tc>
        <w:tc>
          <w:tcPr>
            <w:tcW w:w="3107" w:type="dxa"/>
            <w:shd w:val="clear" w:color="auto" w:fill="FFFFFF" w:themeFill="background1"/>
          </w:tcPr>
          <w:p w:rsidR="00C3471D" w:rsidRPr="00783AC6" w:rsidRDefault="00215553" w:rsidP="00C67210">
            <w:pPr>
              <w:autoSpaceDE w:val="0"/>
              <w:autoSpaceDN w:val="0"/>
              <w:adjustRightInd w:val="0"/>
              <w:rPr>
                <w:rFonts w:asciiTheme="minorHAnsi" w:hAnsiTheme="minorHAnsi" w:cs="Arial"/>
              </w:rPr>
            </w:pPr>
            <w:r w:rsidRPr="00783AC6">
              <w:rPr>
                <w:rFonts w:asciiTheme="minorHAnsi" w:hAnsiTheme="minorHAnsi" w:cs="Arial"/>
              </w:rPr>
              <w:t>Finland</w:t>
            </w:r>
          </w:p>
        </w:tc>
        <w:tc>
          <w:tcPr>
            <w:tcW w:w="3108" w:type="dxa"/>
            <w:shd w:val="clear" w:color="auto" w:fill="FFFFFF" w:themeFill="background1"/>
          </w:tcPr>
          <w:p w:rsidR="00C3471D" w:rsidRPr="00783AC6" w:rsidRDefault="00DC5369" w:rsidP="00C67210">
            <w:pPr>
              <w:autoSpaceDE w:val="0"/>
              <w:autoSpaceDN w:val="0"/>
              <w:adjustRightInd w:val="0"/>
              <w:rPr>
                <w:rFonts w:asciiTheme="minorHAnsi" w:hAnsiTheme="minorHAnsi" w:cs="Arial"/>
              </w:rPr>
            </w:pPr>
            <w:r w:rsidRPr="00783AC6">
              <w:rPr>
                <w:rFonts w:asciiTheme="minorHAnsi" w:hAnsiTheme="minorHAnsi" w:cs="Arial"/>
              </w:rPr>
              <w:t>minant@utu.fi</w:t>
            </w:r>
          </w:p>
        </w:tc>
      </w:tr>
      <w:tr w:rsidR="00C3471D" w:rsidRPr="00BD010F" w:rsidTr="00C3471D">
        <w:tc>
          <w:tcPr>
            <w:tcW w:w="3107" w:type="dxa"/>
            <w:shd w:val="clear" w:color="auto" w:fill="FFFFFF" w:themeFill="background1"/>
          </w:tcPr>
          <w:p w:rsidR="00C3471D" w:rsidRPr="00783AC6" w:rsidRDefault="00215553" w:rsidP="00C67210">
            <w:pPr>
              <w:autoSpaceDE w:val="0"/>
              <w:autoSpaceDN w:val="0"/>
              <w:adjustRightInd w:val="0"/>
              <w:rPr>
                <w:rFonts w:asciiTheme="minorHAnsi" w:hAnsiTheme="minorHAnsi" w:cs="Arial"/>
              </w:rPr>
            </w:pPr>
            <w:proofErr w:type="spellStart"/>
            <w:r w:rsidRPr="00783AC6">
              <w:rPr>
                <w:rFonts w:asciiTheme="minorHAnsi" w:hAnsiTheme="minorHAnsi" w:cs="Comic Sans MS"/>
                <w:lang w:val="en-US"/>
              </w:rPr>
              <w:t>Maritta</w:t>
            </w:r>
            <w:proofErr w:type="spellEnd"/>
            <w:r w:rsidRPr="00783AC6">
              <w:rPr>
                <w:rFonts w:asciiTheme="minorHAnsi" w:hAnsiTheme="minorHAnsi" w:cs="Comic Sans MS"/>
                <w:lang w:val="en-US"/>
              </w:rPr>
              <w:t xml:space="preserve"> </w:t>
            </w:r>
            <w:proofErr w:type="spellStart"/>
            <w:r w:rsidRPr="00783AC6">
              <w:rPr>
                <w:rFonts w:asciiTheme="minorHAnsi" w:hAnsiTheme="minorHAnsi" w:cs="Comic Sans MS"/>
                <w:lang w:val="en-US"/>
              </w:rPr>
              <w:t>Välimäki</w:t>
            </w:r>
            <w:proofErr w:type="spellEnd"/>
          </w:p>
        </w:tc>
        <w:tc>
          <w:tcPr>
            <w:tcW w:w="3107" w:type="dxa"/>
            <w:shd w:val="clear" w:color="auto" w:fill="FFFFFF" w:themeFill="background1"/>
          </w:tcPr>
          <w:p w:rsidR="00C3471D" w:rsidRPr="00783AC6" w:rsidRDefault="00215553" w:rsidP="00C67210">
            <w:pPr>
              <w:autoSpaceDE w:val="0"/>
              <w:autoSpaceDN w:val="0"/>
              <w:adjustRightInd w:val="0"/>
              <w:rPr>
                <w:rFonts w:asciiTheme="minorHAnsi" w:hAnsiTheme="minorHAnsi" w:cs="Arial"/>
              </w:rPr>
            </w:pPr>
            <w:r w:rsidRPr="00783AC6">
              <w:rPr>
                <w:rFonts w:asciiTheme="minorHAnsi" w:hAnsiTheme="minorHAnsi" w:cs="Arial"/>
              </w:rPr>
              <w:t>Finland</w:t>
            </w:r>
          </w:p>
        </w:tc>
        <w:tc>
          <w:tcPr>
            <w:tcW w:w="3108" w:type="dxa"/>
            <w:shd w:val="clear" w:color="auto" w:fill="FFFFFF" w:themeFill="background1"/>
          </w:tcPr>
          <w:p w:rsidR="00C3471D" w:rsidRPr="00783AC6" w:rsidRDefault="00DF752C" w:rsidP="00C67210">
            <w:pPr>
              <w:autoSpaceDE w:val="0"/>
              <w:autoSpaceDN w:val="0"/>
              <w:adjustRightInd w:val="0"/>
              <w:rPr>
                <w:rFonts w:asciiTheme="minorHAnsi" w:hAnsiTheme="minorHAnsi" w:cs="Arial"/>
              </w:rPr>
            </w:pPr>
            <w:r w:rsidRPr="00783AC6">
              <w:rPr>
                <w:rFonts w:asciiTheme="minorHAnsi" w:hAnsiTheme="minorHAnsi" w:cs="Arial"/>
              </w:rPr>
              <w:t>mava@utu.fi</w:t>
            </w:r>
          </w:p>
        </w:tc>
      </w:tr>
      <w:tr w:rsidR="00C3471D" w:rsidRPr="00BD010F" w:rsidTr="00C3471D">
        <w:tc>
          <w:tcPr>
            <w:tcW w:w="3107" w:type="dxa"/>
            <w:shd w:val="clear" w:color="auto" w:fill="FFFFFF" w:themeFill="background1"/>
          </w:tcPr>
          <w:p w:rsidR="00C3471D" w:rsidRPr="00783AC6" w:rsidRDefault="00215553" w:rsidP="00C67210">
            <w:pPr>
              <w:autoSpaceDE w:val="0"/>
              <w:autoSpaceDN w:val="0"/>
              <w:adjustRightInd w:val="0"/>
              <w:rPr>
                <w:rFonts w:asciiTheme="minorHAnsi" w:hAnsiTheme="minorHAnsi" w:cs="Arial"/>
              </w:rPr>
            </w:pPr>
            <w:proofErr w:type="spellStart"/>
            <w:r w:rsidRPr="00783AC6">
              <w:rPr>
                <w:rFonts w:asciiTheme="minorHAnsi" w:hAnsiTheme="minorHAnsi" w:cs="Comic Sans MS"/>
                <w:lang w:val="en-US"/>
              </w:rPr>
              <w:t>Matti</w:t>
            </w:r>
            <w:proofErr w:type="spellEnd"/>
            <w:r w:rsidRPr="00783AC6">
              <w:rPr>
                <w:rFonts w:asciiTheme="minorHAnsi" w:hAnsiTheme="minorHAnsi" w:cs="Comic Sans MS"/>
                <w:lang w:val="en-US"/>
              </w:rPr>
              <w:t xml:space="preserve"> </w:t>
            </w:r>
            <w:proofErr w:type="spellStart"/>
            <w:r w:rsidRPr="00783AC6">
              <w:rPr>
                <w:rFonts w:asciiTheme="minorHAnsi" w:hAnsiTheme="minorHAnsi" w:cs="Comic Sans MS"/>
                <w:lang w:val="en-US"/>
              </w:rPr>
              <w:t>Pelkonen</w:t>
            </w:r>
            <w:proofErr w:type="spellEnd"/>
          </w:p>
        </w:tc>
        <w:tc>
          <w:tcPr>
            <w:tcW w:w="3107" w:type="dxa"/>
            <w:shd w:val="clear" w:color="auto" w:fill="FFFFFF" w:themeFill="background1"/>
          </w:tcPr>
          <w:p w:rsidR="00C3471D" w:rsidRPr="00783AC6" w:rsidRDefault="00215553" w:rsidP="00C67210">
            <w:pPr>
              <w:autoSpaceDE w:val="0"/>
              <w:autoSpaceDN w:val="0"/>
              <w:adjustRightInd w:val="0"/>
              <w:rPr>
                <w:rFonts w:asciiTheme="minorHAnsi" w:hAnsiTheme="minorHAnsi" w:cs="Arial"/>
              </w:rPr>
            </w:pPr>
            <w:r w:rsidRPr="00783AC6">
              <w:rPr>
                <w:rFonts w:asciiTheme="minorHAnsi" w:hAnsiTheme="minorHAnsi" w:cs="Arial"/>
              </w:rPr>
              <w:t>Finland</w:t>
            </w:r>
          </w:p>
        </w:tc>
        <w:tc>
          <w:tcPr>
            <w:tcW w:w="3108" w:type="dxa"/>
            <w:shd w:val="clear" w:color="auto" w:fill="FFFFFF" w:themeFill="background1"/>
          </w:tcPr>
          <w:p w:rsidR="00C3471D" w:rsidRPr="00783AC6" w:rsidRDefault="00DF752C" w:rsidP="00C67210">
            <w:pPr>
              <w:autoSpaceDE w:val="0"/>
              <w:autoSpaceDN w:val="0"/>
              <w:adjustRightInd w:val="0"/>
              <w:rPr>
                <w:rFonts w:asciiTheme="minorHAnsi" w:hAnsiTheme="minorHAnsi" w:cs="Arial"/>
              </w:rPr>
            </w:pPr>
            <w:proofErr w:type="gramStart"/>
            <w:r w:rsidRPr="00783AC6">
              <w:rPr>
                <w:rFonts w:asciiTheme="minorHAnsi" w:hAnsiTheme="minorHAnsi" w:cs="Arial"/>
              </w:rPr>
              <w:t>matti.m.pelkonen@utu.fi</w:t>
            </w:r>
            <w:proofErr w:type="gramEnd"/>
          </w:p>
        </w:tc>
      </w:tr>
      <w:tr w:rsidR="00215553" w:rsidRPr="00BD010F" w:rsidTr="00C3471D">
        <w:tc>
          <w:tcPr>
            <w:tcW w:w="3107" w:type="dxa"/>
            <w:shd w:val="clear" w:color="auto" w:fill="FFFFFF" w:themeFill="background1"/>
          </w:tcPr>
          <w:p w:rsidR="00215553" w:rsidRPr="00783AC6" w:rsidRDefault="00215553" w:rsidP="00C67210">
            <w:pPr>
              <w:autoSpaceDE w:val="0"/>
              <w:autoSpaceDN w:val="0"/>
              <w:adjustRightInd w:val="0"/>
              <w:rPr>
                <w:rFonts w:asciiTheme="minorHAnsi" w:hAnsiTheme="minorHAnsi" w:cs="Comic Sans MS"/>
                <w:lang w:val="en-US"/>
              </w:rPr>
            </w:pPr>
            <w:proofErr w:type="spellStart"/>
            <w:r w:rsidRPr="00783AC6">
              <w:rPr>
                <w:rFonts w:asciiTheme="minorHAnsi" w:hAnsiTheme="minorHAnsi" w:cs="Comic Sans MS"/>
                <w:lang w:val="en-US"/>
              </w:rPr>
              <w:t>Dorit</w:t>
            </w:r>
            <w:proofErr w:type="spellEnd"/>
            <w:r w:rsidRPr="00783AC6">
              <w:rPr>
                <w:rFonts w:asciiTheme="minorHAnsi" w:hAnsiTheme="minorHAnsi" w:cs="Comic Sans MS"/>
                <w:lang w:val="en-US"/>
              </w:rPr>
              <w:t xml:space="preserve"> </w:t>
            </w:r>
            <w:proofErr w:type="spellStart"/>
            <w:r w:rsidRPr="00783AC6">
              <w:rPr>
                <w:rFonts w:asciiTheme="minorHAnsi" w:hAnsiTheme="minorHAnsi" w:cs="Comic Sans MS"/>
                <w:lang w:val="en-US"/>
              </w:rPr>
              <w:t>Olenik-Shemesh</w:t>
            </w:r>
            <w:proofErr w:type="spellEnd"/>
          </w:p>
        </w:tc>
        <w:tc>
          <w:tcPr>
            <w:tcW w:w="3107" w:type="dxa"/>
            <w:shd w:val="clear" w:color="auto" w:fill="FFFFFF" w:themeFill="background1"/>
          </w:tcPr>
          <w:p w:rsidR="00215553" w:rsidRPr="00783AC6" w:rsidRDefault="00215553" w:rsidP="00C67210">
            <w:pPr>
              <w:autoSpaceDE w:val="0"/>
              <w:autoSpaceDN w:val="0"/>
              <w:adjustRightInd w:val="0"/>
              <w:rPr>
                <w:rFonts w:asciiTheme="minorHAnsi" w:hAnsiTheme="minorHAnsi" w:cs="Arial"/>
              </w:rPr>
            </w:pPr>
            <w:r w:rsidRPr="00783AC6">
              <w:rPr>
                <w:rFonts w:asciiTheme="minorHAnsi" w:hAnsiTheme="minorHAnsi" w:cs="Arial"/>
              </w:rPr>
              <w:t>Israel</w:t>
            </w:r>
          </w:p>
        </w:tc>
        <w:tc>
          <w:tcPr>
            <w:tcW w:w="3108" w:type="dxa"/>
            <w:shd w:val="clear" w:color="auto" w:fill="FFFFFF" w:themeFill="background1"/>
          </w:tcPr>
          <w:p w:rsidR="00215553" w:rsidRPr="00783AC6" w:rsidRDefault="00DF752C" w:rsidP="00C67210">
            <w:pPr>
              <w:autoSpaceDE w:val="0"/>
              <w:autoSpaceDN w:val="0"/>
              <w:adjustRightInd w:val="0"/>
              <w:rPr>
                <w:rFonts w:asciiTheme="minorHAnsi" w:hAnsiTheme="minorHAnsi" w:cs="Arial"/>
              </w:rPr>
            </w:pPr>
            <w:r w:rsidRPr="00783AC6">
              <w:rPr>
                <w:rFonts w:asciiTheme="minorHAnsi" w:hAnsiTheme="minorHAnsi" w:cs="Arial"/>
              </w:rPr>
              <w:t>doritol@openu.ac.il</w:t>
            </w:r>
          </w:p>
        </w:tc>
      </w:tr>
      <w:tr w:rsidR="00215553" w:rsidRPr="00BD010F" w:rsidTr="00C3471D">
        <w:tc>
          <w:tcPr>
            <w:tcW w:w="3107" w:type="dxa"/>
            <w:shd w:val="clear" w:color="auto" w:fill="FFFFFF" w:themeFill="background1"/>
          </w:tcPr>
          <w:p w:rsidR="00215553" w:rsidRPr="00783AC6" w:rsidRDefault="00215553" w:rsidP="00C67210">
            <w:pPr>
              <w:autoSpaceDE w:val="0"/>
              <w:autoSpaceDN w:val="0"/>
              <w:adjustRightInd w:val="0"/>
              <w:rPr>
                <w:rFonts w:asciiTheme="minorHAnsi" w:hAnsiTheme="minorHAnsi" w:cs="Comic Sans MS"/>
                <w:lang w:val="en-US"/>
              </w:rPr>
            </w:pPr>
            <w:proofErr w:type="spellStart"/>
            <w:r w:rsidRPr="00783AC6">
              <w:rPr>
                <w:rFonts w:asciiTheme="minorHAnsi" w:hAnsiTheme="minorHAnsi" w:cs="Comic Sans MS"/>
                <w:lang w:val="en-US"/>
              </w:rPr>
              <w:t>Tali</w:t>
            </w:r>
            <w:proofErr w:type="spellEnd"/>
            <w:r w:rsidRPr="00783AC6">
              <w:rPr>
                <w:rFonts w:asciiTheme="minorHAnsi" w:hAnsiTheme="minorHAnsi" w:cs="Comic Sans MS"/>
                <w:lang w:val="en-US"/>
              </w:rPr>
              <w:t xml:space="preserve"> </w:t>
            </w:r>
            <w:proofErr w:type="spellStart"/>
            <w:r w:rsidRPr="00783AC6">
              <w:rPr>
                <w:rFonts w:asciiTheme="minorHAnsi" w:hAnsiTheme="minorHAnsi" w:cs="Comic Sans MS"/>
                <w:lang w:val="en-US"/>
              </w:rPr>
              <w:t>Heiman</w:t>
            </w:r>
            <w:proofErr w:type="spellEnd"/>
          </w:p>
        </w:tc>
        <w:tc>
          <w:tcPr>
            <w:tcW w:w="3107" w:type="dxa"/>
            <w:shd w:val="clear" w:color="auto" w:fill="FFFFFF" w:themeFill="background1"/>
          </w:tcPr>
          <w:p w:rsidR="00215553" w:rsidRPr="00783AC6" w:rsidRDefault="00215553" w:rsidP="00C67210">
            <w:pPr>
              <w:autoSpaceDE w:val="0"/>
              <w:autoSpaceDN w:val="0"/>
              <w:adjustRightInd w:val="0"/>
              <w:rPr>
                <w:rFonts w:asciiTheme="minorHAnsi" w:hAnsiTheme="minorHAnsi" w:cs="Arial"/>
              </w:rPr>
            </w:pPr>
            <w:r w:rsidRPr="00783AC6">
              <w:rPr>
                <w:rFonts w:asciiTheme="minorHAnsi" w:hAnsiTheme="minorHAnsi" w:cs="Arial"/>
              </w:rPr>
              <w:t>Israel</w:t>
            </w:r>
          </w:p>
        </w:tc>
        <w:tc>
          <w:tcPr>
            <w:tcW w:w="3108" w:type="dxa"/>
            <w:shd w:val="clear" w:color="auto" w:fill="FFFFFF" w:themeFill="background1"/>
          </w:tcPr>
          <w:p w:rsidR="00215553" w:rsidRPr="00783AC6" w:rsidRDefault="00DC5369" w:rsidP="00C67210">
            <w:pPr>
              <w:autoSpaceDE w:val="0"/>
              <w:autoSpaceDN w:val="0"/>
              <w:adjustRightInd w:val="0"/>
              <w:rPr>
                <w:rFonts w:asciiTheme="minorHAnsi" w:hAnsiTheme="minorHAnsi" w:cs="Arial"/>
              </w:rPr>
            </w:pPr>
            <w:r w:rsidRPr="00783AC6">
              <w:rPr>
                <w:rFonts w:asciiTheme="minorHAnsi" w:hAnsiTheme="minorHAnsi" w:cs="Arial"/>
              </w:rPr>
              <w:t>talihe@openu.ac.il</w:t>
            </w:r>
          </w:p>
        </w:tc>
      </w:tr>
      <w:tr w:rsidR="00215553" w:rsidRPr="00BD010F" w:rsidTr="00C3471D">
        <w:tc>
          <w:tcPr>
            <w:tcW w:w="3107" w:type="dxa"/>
            <w:shd w:val="clear" w:color="auto" w:fill="FFFFFF" w:themeFill="background1"/>
          </w:tcPr>
          <w:p w:rsidR="00215553" w:rsidRPr="00783AC6" w:rsidRDefault="00215553" w:rsidP="00C67210">
            <w:pPr>
              <w:autoSpaceDE w:val="0"/>
              <w:autoSpaceDN w:val="0"/>
              <w:adjustRightInd w:val="0"/>
              <w:rPr>
                <w:rFonts w:asciiTheme="minorHAnsi" w:hAnsiTheme="minorHAnsi" w:cs="Comic Sans MS"/>
                <w:lang w:val="en-US"/>
              </w:rPr>
            </w:pPr>
            <w:proofErr w:type="spellStart"/>
            <w:r w:rsidRPr="00783AC6">
              <w:rPr>
                <w:rFonts w:asciiTheme="minorHAnsi" w:hAnsiTheme="minorHAnsi" w:cs="Comic Sans MS"/>
                <w:lang w:val="en-US"/>
              </w:rPr>
              <w:t>Liesbet</w:t>
            </w:r>
            <w:proofErr w:type="spellEnd"/>
            <w:r w:rsidRPr="00783AC6">
              <w:rPr>
                <w:rFonts w:asciiTheme="minorHAnsi" w:hAnsiTheme="minorHAnsi" w:cs="Comic Sans MS"/>
                <w:lang w:val="en-US"/>
              </w:rPr>
              <w:t xml:space="preserve"> Boone</w:t>
            </w:r>
          </w:p>
        </w:tc>
        <w:tc>
          <w:tcPr>
            <w:tcW w:w="3107" w:type="dxa"/>
            <w:shd w:val="clear" w:color="auto" w:fill="FFFFFF" w:themeFill="background1"/>
          </w:tcPr>
          <w:p w:rsidR="00215553" w:rsidRPr="00783AC6" w:rsidRDefault="00215553" w:rsidP="00C67210">
            <w:pPr>
              <w:autoSpaceDE w:val="0"/>
              <w:autoSpaceDN w:val="0"/>
              <w:adjustRightInd w:val="0"/>
              <w:rPr>
                <w:rFonts w:asciiTheme="minorHAnsi" w:hAnsiTheme="minorHAnsi" w:cs="Arial"/>
              </w:rPr>
            </w:pPr>
            <w:r w:rsidRPr="00783AC6">
              <w:rPr>
                <w:rFonts w:asciiTheme="minorHAnsi" w:hAnsiTheme="minorHAnsi" w:cs="Arial"/>
              </w:rPr>
              <w:t>Belgium</w:t>
            </w:r>
          </w:p>
        </w:tc>
        <w:tc>
          <w:tcPr>
            <w:tcW w:w="3108" w:type="dxa"/>
            <w:shd w:val="clear" w:color="auto" w:fill="FFFFFF" w:themeFill="background1"/>
          </w:tcPr>
          <w:p w:rsidR="00215553" w:rsidRPr="00783AC6" w:rsidRDefault="00DF752C" w:rsidP="00C67210">
            <w:pPr>
              <w:autoSpaceDE w:val="0"/>
              <w:autoSpaceDN w:val="0"/>
              <w:adjustRightInd w:val="0"/>
              <w:rPr>
                <w:rFonts w:asciiTheme="minorHAnsi" w:hAnsiTheme="minorHAnsi" w:cs="Arial"/>
              </w:rPr>
            </w:pPr>
            <w:proofErr w:type="gramStart"/>
            <w:r w:rsidRPr="00783AC6">
              <w:rPr>
                <w:rFonts w:asciiTheme="minorHAnsi" w:hAnsiTheme="minorHAnsi" w:cs="Arial"/>
              </w:rPr>
              <w:t>liesbet.boone@ugent.be</w:t>
            </w:r>
            <w:proofErr w:type="gramEnd"/>
          </w:p>
        </w:tc>
      </w:tr>
      <w:tr w:rsidR="00215553" w:rsidRPr="00BD010F" w:rsidTr="00C3471D">
        <w:tc>
          <w:tcPr>
            <w:tcW w:w="3107" w:type="dxa"/>
            <w:shd w:val="clear" w:color="auto" w:fill="FFFFFF" w:themeFill="background1"/>
          </w:tcPr>
          <w:p w:rsidR="00215553" w:rsidRPr="00783AC6" w:rsidRDefault="00215553" w:rsidP="00C67210">
            <w:pPr>
              <w:autoSpaceDE w:val="0"/>
              <w:autoSpaceDN w:val="0"/>
              <w:adjustRightInd w:val="0"/>
              <w:rPr>
                <w:rFonts w:asciiTheme="minorHAnsi" w:hAnsiTheme="minorHAnsi" w:cs="Comic Sans MS"/>
                <w:lang w:val="en-US"/>
              </w:rPr>
            </w:pPr>
            <w:proofErr w:type="spellStart"/>
            <w:r w:rsidRPr="00783AC6">
              <w:rPr>
                <w:rFonts w:asciiTheme="minorHAnsi" w:hAnsiTheme="minorHAnsi" w:cs="Comic Sans MS"/>
                <w:lang w:val="en-US"/>
              </w:rPr>
              <w:t>Marijana</w:t>
            </w:r>
            <w:proofErr w:type="spellEnd"/>
            <w:r w:rsidRPr="00783AC6">
              <w:rPr>
                <w:rFonts w:asciiTheme="minorHAnsi" w:hAnsiTheme="minorHAnsi" w:cs="Comic Sans MS"/>
                <w:lang w:val="en-US"/>
              </w:rPr>
              <w:t xml:space="preserve"> </w:t>
            </w:r>
            <w:proofErr w:type="spellStart"/>
            <w:r w:rsidRPr="00783AC6">
              <w:rPr>
                <w:rFonts w:asciiTheme="minorHAnsi" w:hAnsiTheme="minorHAnsi" w:cs="Comic Sans MS"/>
                <w:lang w:val="en-US"/>
              </w:rPr>
              <w:t>Sunjic</w:t>
            </w:r>
            <w:proofErr w:type="spellEnd"/>
          </w:p>
        </w:tc>
        <w:tc>
          <w:tcPr>
            <w:tcW w:w="3107" w:type="dxa"/>
            <w:shd w:val="clear" w:color="auto" w:fill="FFFFFF" w:themeFill="background1"/>
          </w:tcPr>
          <w:p w:rsidR="00215553" w:rsidRPr="00783AC6" w:rsidRDefault="00215553" w:rsidP="00C67210">
            <w:pPr>
              <w:autoSpaceDE w:val="0"/>
              <w:autoSpaceDN w:val="0"/>
              <w:adjustRightInd w:val="0"/>
              <w:rPr>
                <w:rFonts w:asciiTheme="minorHAnsi" w:hAnsiTheme="minorHAnsi" w:cs="Arial"/>
              </w:rPr>
            </w:pPr>
            <w:r w:rsidRPr="00783AC6">
              <w:rPr>
                <w:rFonts w:asciiTheme="minorHAnsi" w:hAnsiTheme="minorHAnsi" w:cs="Comic Sans MS"/>
                <w:lang w:val="en-US"/>
              </w:rPr>
              <w:t>Bosnia</w:t>
            </w:r>
            <w:r w:rsidR="00DC5369" w:rsidRPr="00783AC6">
              <w:rPr>
                <w:rFonts w:asciiTheme="minorHAnsi" w:hAnsiTheme="minorHAnsi" w:cs="Comic Sans MS"/>
                <w:lang w:val="en-US"/>
              </w:rPr>
              <w:t xml:space="preserve"> &amp; Herzegovina</w:t>
            </w:r>
          </w:p>
        </w:tc>
        <w:tc>
          <w:tcPr>
            <w:tcW w:w="3108" w:type="dxa"/>
            <w:shd w:val="clear" w:color="auto" w:fill="FFFFFF" w:themeFill="background1"/>
          </w:tcPr>
          <w:p w:rsidR="00215553" w:rsidRPr="00783AC6" w:rsidRDefault="00DC5369" w:rsidP="00C67210">
            <w:pPr>
              <w:autoSpaceDE w:val="0"/>
              <w:autoSpaceDN w:val="0"/>
              <w:adjustRightInd w:val="0"/>
              <w:rPr>
                <w:rFonts w:asciiTheme="minorHAnsi" w:hAnsiTheme="minorHAnsi" w:cs="Arial"/>
              </w:rPr>
            </w:pPr>
            <w:proofErr w:type="gramStart"/>
            <w:r w:rsidRPr="00783AC6">
              <w:rPr>
                <w:rFonts w:asciiTheme="minorHAnsi" w:hAnsiTheme="minorHAnsi" w:cs="Arial"/>
              </w:rPr>
              <w:t>marijana.sunjic@gmail.com</w:t>
            </w:r>
            <w:proofErr w:type="gramEnd"/>
          </w:p>
        </w:tc>
      </w:tr>
      <w:tr w:rsidR="00215553" w:rsidRPr="00BD010F" w:rsidTr="00C3471D">
        <w:tc>
          <w:tcPr>
            <w:tcW w:w="3107" w:type="dxa"/>
            <w:shd w:val="clear" w:color="auto" w:fill="FFFFFF" w:themeFill="background1"/>
          </w:tcPr>
          <w:p w:rsidR="00215553" w:rsidRPr="00783AC6" w:rsidRDefault="00215553" w:rsidP="00C67210">
            <w:pPr>
              <w:autoSpaceDE w:val="0"/>
              <w:autoSpaceDN w:val="0"/>
              <w:adjustRightInd w:val="0"/>
              <w:rPr>
                <w:rFonts w:asciiTheme="minorHAnsi" w:hAnsiTheme="minorHAnsi" w:cs="Comic Sans MS"/>
                <w:lang w:val="en-US"/>
              </w:rPr>
            </w:pPr>
            <w:proofErr w:type="spellStart"/>
            <w:r w:rsidRPr="00783AC6">
              <w:rPr>
                <w:rFonts w:asciiTheme="minorHAnsi" w:hAnsiTheme="minorHAnsi" w:cs="Comic Sans MS"/>
                <w:lang w:val="en-US"/>
              </w:rPr>
              <w:t>Angeliki</w:t>
            </w:r>
            <w:proofErr w:type="spellEnd"/>
            <w:r w:rsidRPr="00783AC6">
              <w:rPr>
                <w:rFonts w:asciiTheme="minorHAnsi" w:hAnsiTheme="minorHAnsi" w:cs="Comic Sans MS"/>
                <w:lang w:val="en-US"/>
              </w:rPr>
              <w:t xml:space="preserve"> </w:t>
            </w:r>
            <w:proofErr w:type="spellStart"/>
            <w:proofErr w:type="gramStart"/>
            <w:r w:rsidRPr="00783AC6">
              <w:rPr>
                <w:rFonts w:asciiTheme="minorHAnsi" w:hAnsiTheme="minorHAnsi" w:cs="Comic Sans MS"/>
                <w:lang w:val="en-US"/>
              </w:rPr>
              <w:t>Leondari</w:t>
            </w:r>
            <w:proofErr w:type="spellEnd"/>
            <w:r w:rsidRPr="00783AC6">
              <w:rPr>
                <w:rFonts w:asciiTheme="minorHAnsi" w:hAnsiTheme="minorHAnsi" w:cs="Comic Sans MS"/>
                <w:lang w:val="en-US"/>
              </w:rPr>
              <w:t xml:space="preserve">  </w:t>
            </w:r>
            <w:proofErr w:type="gramEnd"/>
          </w:p>
        </w:tc>
        <w:tc>
          <w:tcPr>
            <w:tcW w:w="3107" w:type="dxa"/>
            <w:shd w:val="clear" w:color="auto" w:fill="FFFFFF" w:themeFill="background1"/>
          </w:tcPr>
          <w:p w:rsidR="00215553" w:rsidRPr="00783AC6" w:rsidRDefault="00215553" w:rsidP="00C67210">
            <w:pPr>
              <w:autoSpaceDE w:val="0"/>
              <w:autoSpaceDN w:val="0"/>
              <w:adjustRightInd w:val="0"/>
              <w:rPr>
                <w:rFonts w:asciiTheme="minorHAnsi" w:hAnsiTheme="minorHAnsi" w:cs="Arial"/>
              </w:rPr>
            </w:pPr>
            <w:r w:rsidRPr="00783AC6">
              <w:rPr>
                <w:rFonts w:asciiTheme="minorHAnsi" w:hAnsiTheme="minorHAnsi" w:cs="Arial"/>
              </w:rPr>
              <w:t>Greece</w:t>
            </w:r>
          </w:p>
        </w:tc>
        <w:tc>
          <w:tcPr>
            <w:tcW w:w="3108" w:type="dxa"/>
            <w:shd w:val="clear" w:color="auto" w:fill="FFFFFF" w:themeFill="background1"/>
          </w:tcPr>
          <w:p w:rsidR="00215553" w:rsidRPr="00783AC6" w:rsidRDefault="00DF752C" w:rsidP="00C67210">
            <w:pPr>
              <w:autoSpaceDE w:val="0"/>
              <w:autoSpaceDN w:val="0"/>
              <w:adjustRightInd w:val="0"/>
              <w:rPr>
                <w:rFonts w:asciiTheme="minorHAnsi" w:hAnsiTheme="minorHAnsi" w:cs="Arial"/>
              </w:rPr>
            </w:pPr>
            <w:r w:rsidRPr="00783AC6">
              <w:rPr>
                <w:rFonts w:asciiTheme="minorHAnsi" w:hAnsiTheme="minorHAnsi" w:cs="Arial"/>
              </w:rPr>
              <w:t>leontari@uth.gr</w:t>
            </w:r>
          </w:p>
        </w:tc>
      </w:tr>
      <w:tr w:rsidR="00215553" w:rsidRPr="00BD010F" w:rsidTr="00C3471D">
        <w:tc>
          <w:tcPr>
            <w:tcW w:w="3107" w:type="dxa"/>
            <w:shd w:val="clear" w:color="auto" w:fill="FFFFFF" w:themeFill="background1"/>
          </w:tcPr>
          <w:p w:rsidR="00215553" w:rsidRPr="00783AC6" w:rsidRDefault="00215553" w:rsidP="00C67210">
            <w:pPr>
              <w:autoSpaceDE w:val="0"/>
              <w:autoSpaceDN w:val="0"/>
              <w:adjustRightInd w:val="0"/>
              <w:rPr>
                <w:rFonts w:asciiTheme="minorHAnsi" w:hAnsiTheme="minorHAnsi" w:cs="Comic Sans MS"/>
                <w:lang w:val="en-US"/>
              </w:rPr>
            </w:pPr>
            <w:proofErr w:type="spellStart"/>
            <w:r w:rsidRPr="00783AC6">
              <w:rPr>
                <w:rFonts w:asciiTheme="minorHAnsi" w:hAnsiTheme="minorHAnsi" w:cs="Comic Sans MS"/>
                <w:lang w:val="en-US"/>
              </w:rPr>
              <w:t>Efthymia</w:t>
            </w:r>
            <w:proofErr w:type="spellEnd"/>
            <w:r w:rsidRPr="00783AC6">
              <w:rPr>
                <w:rFonts w:asciiTheme="minorHAnsi" w:hAnsiTheme="minorHAnsi" w:cs="Comic Sans MS"/>
                <w:lang w:val="en-US"/>
              </w:rPr>
              <w:t xml:space="preserve"> </w:t>
            </w:r>
            <w:proofErr w:type="spellStart"/>
            <w:r w:rsidRPr="00783AC6">
              <w:rPr>
                <w:rFonts w:asciiTheme="minorHAnsi" w:hAnsiTheme="minorHAnsi" w:cs="Comic Sans MS"/>
                <w:lang w:val="en-US"/>
              </w:rPr>
              <w:t>Sygkollitou</w:t>
            </w:r>
            <w:proofErr w:type="spellEnd"/>
          </w:p>
        </w:tc>
        <w:tc>
          <w:tcPr>
            <w:tcW w:w="3107" w:type="dxa"/>
            <w:shd w:val="clear" w:color="auto" w:fill="FFFFFF" w:themeFill="background1"/>
          </w:tcPr>
          <w:p w:rsidR="00215553" w:rsidRPr="00783AC6" w:rsidRDefault="00215553" w:rsidP="00C67210">
            <w:pPr>
              <w:autoSpaceDE w:val="0"/>
              <w:autoSpaceDN w:val="0"/>
              <w:adjustRightInd w:val="0"/>
              <w:rPr>
                <w:rFonts w:asciiTheme="minorHAnsi" w:hAnsiTheme="minorHAnsi" w:cs="Arial"/>
              </w:rPr>
            </w:pPr>
            <w:r w:rsidRPr="00783AC6">
              <w:rPr>
                <w:rFonts w:asciiTheme="minorHAnsi" w:hAnsiTheme="minorHAnsi" w:cs="Arial"/>
              </w:rPr>
              <w:t>Greece</w:t>
            </w:r>
          </w:p>
        </w:tc>
        <w:tc>
          <w:tcPr>
            <w:tcW w:w="3108" w:type="dxa"/>
            <w:shd w:val="clear" w:color="auto" w:fill="FFFFFF" w:themeFill="background1"/>
          </w:tcPr>
          <w:p w:rsidR="00215553" w:rsidRPr="00783AC6" w:rsidRDefault="00DC5369" w:rsidP="00C67210">
            <w:pPr>
              <w:autoSpaceDE w:val="0"/>
              <w:autoSpaceDN w:val="0"/>
              <w:adjustRightInd w:val="0"/>
              <w:rPr>
                <w:rFonts w:asciiTheme="minorHAnsi" w:hAnsiTheme="minorHAnsi" w:cs="Arial"/>
              </w:rPr>
            </w:pPr>
            <w:r w:rsidRPr="00783AC6">
              <w:rPr>
                <w:rFonts w:asciiTheme="minorHAnsi" w:hAnsiTheme="minorHAnsi" w:cs="Arial"/>
              </w:rPr>
              <w:t>syngo@psy.auth.gr</w:t>
            </w:r>
          </w:p>
        </w:tc>
      </w:tr>
      <w:tr w:rsidR="00BF6102" w:rsidRPr="00BD010F" w:rsidTr="00C67210">
        <w:tc>
          <w:tcPr>
            <w:tcW w:w="9322" w:type="dxa"/>
            <w:gridSpan w:val="3"/>
          </w:tcPr>
          <w:p w:rsidR="00BF6102" w:rsidRPr="00BD010F" w:rsidRDefault="00C3471D" w:rsidP="00C67210">
            <w:pPr>
              <w:autoSpaceDE w:val="0"/>
              <w:autoSpaceDN w:val="0"/>
              <w:adjustRightInd w:val="0"/>
              <w:rPr>
                <w:rFonts w:ascii="Arial" w:hAnsi="Arial" w:cs="Arial"/>
                <w:b/>
                <w:color w:val="56585B"/>
                <w:szCs w:val="22"/>
              </w:rPr>
            </w:pPr>
            <w:r>
              <w:rPr>
                <w:rFonts w:ascii="Arial" w:hAnsi="Arial" w:cs="Arial"/>
                <w:b/>
                <w:color w:val="56585B"/>
                <w:szCs w:val="22"/>
              </w:rPr>
              <w:t>Overall Aims and Objectives of Task Group</w:t>
            </w:r>
          </w:p>
        </w:tc>
      </w:tr>
      <w:tr w:rsidR="00BF6102" w:rsidRPr="00BD010F" w:rsidTr="00C67210">
        <w:tc>
          <w:tcPr>
            <w:tcW w:w="9322" w:type="dxa"/>
            <w:gridSpan w:val="3"/>
            <w:shd w:val="clear" w:color="auto" w:fill="E7E6E6"/>
          </w:tcPr>
          <w:p w:rsidR="00BF6102" w:rsidRDefault="00BF6102" w:rsidP="00C67210">
            <w:pPr>
              <w:autoSpaceDE w:val="0"/>
              <w:autoSpaceDN w:val="0"/>
              <w:adjustRightInd w:val="0"/>
              <w:rPr>
                <w:rFonts w:ascii="Arial" w:hAnsi="Arial" w:cs="Arial"/>
                <w:color w:val="56585B"/>
                <w:szCs w:val="22"/>
              </w:rPr>
            </w:pPr>
          </w:p>
          <w:p w:rsidR="00EB67B9" w:rsidRPr="00C0042F" w:rsidRDefault="00EB67B9" w:rsidP="00EB67B9">
            <w:pPr>
              <w:jc w:val="center"/>
              <w:rPr>
                <w:color w:val="000000"/>
              </w:rPr>
            </w:pPr>
            <w:r w:rsidRPr="00C0042F">
              <w:rPr>
                <w:rFonts w:cs="Comic Sans MS"/>
                <w:b/>
                <w:bCs/>
                <w:lang w:val="en-US"/>
              </w:rPr>
              <w:t>PHASE 1</w:t>
            </w:r>
          </w:p>
          <w:p w:rsidR="00EB67B9" w:rsidRPr="00C0042F" w:rsidRDefault="00EB67B9" w:rsidP="00EB67B9">
            <w:pPr>
              <w:widowControl w:val="0"/>
              <w:autoSpaceDE w:val="0"/>
              <w:autoSpaceDN w:val="0"/>
              <w:adjustRightInd w:val="0"/>
              <w:rPr>
                <w:rFonts w:cs="Calibri"/>
                <w:lang w:val="en-US"/>
              </w:rPr>
            </w:pPr>
            <w:r w:rsidRPr="00C0042F">
              <w:rPr>
                <w:rFonts w:cs="Calibri"/>
                <w:lang w:val="en-US"/>
              </w:rPr>
              <w:t> </w:t>
            </w:r>
          </w:p>
          <w:p w:rsidR="00EB67B9" w:rsidRPr="00C0042F" w:rsidRDefault="00EB67B9" w:rsidP="00EB67B9">
            <w:pPr>
              <w:widowControl w:val="0"/>
              <w:autoSpaceDE w:val="0"/>
              <w:autoSpaceDN w:val="0"/>
              <w:adjustRightInd w:val="0"/>
              <w:jc w:val="center"/>
              <w:rPr>
                <w:rFonts w:cs="Arial"/>
                <w:b/>
                <w:lang w:val="en-US"/>
              </w:rPr>
            </w:pPr>
            <w:r w:rsidRPr="00C0042F">
              <w:rPr>
                <w:rFonts w:cs="Arial"/>
                <w:b/>
                <w:lang w:val="en-US"/>
              </w:rPr>
              <w:t>Desk research on body appearance satisfaction research in six partner countries</w:t>
            </w:r>
          </w:p>
          <w:p w:rsidR="00EB67B9" w:rsidRPr="00C0042F" w:rsidRDefault="00EB67B9" w:rsidP="00EB67B9">
            <w:pPr>
              <w:widowControl w:val="0"/>
              <w:autoSpaceDE w:val="0"/>
              <w:autoSpaceDN w:val="0"/>
              <w:adjustRightInd w:val="0"/>
              <w:rPr>
                <w:rFonts w:cs="Arial"/>
                <w:lang w:val="en-US"/>
              </w:rPr>
            </w:pPr>
            <w:r w:rsidRPr="00C0042F">
              <w:rPr>
                <w:rFonts w:cs="Arial"/>
                <w:b/>
                <w:bCs/>
                <w:lang w:val="en-US"/>
              </w:rPr>
              <w:t>1. Aims</w:t>
            </w:r>
          </w:p>
          <w:p w:rsidR="00EB67B9" w:rsidRDefault="00EB67B9" w:rsidP="00EB67B9">
            <w:pPr>
              <w:widowControl w:val="0"/>
              <w:autoSpaceDE w:val="0"/>
              <w:autoSpaceDN w:val="0"/>
              <w:adjustRightInd w:val="0"/>
              <w:rPr>
                <w:rFonts w:cs="Arial"/>
                <w:b/>
                <w:bCs/>
                <w:color w:val="292934"/>
                <w:lang w:val="en-US"/>
              </w:rPr>
            </w:pPr>
            <w:r w:rsidRPr="00C0042F">
              <w:rPr>
                <w:rFonts w:cs="Arial"/>
                <w:color w:val="292934"/>
                <w:lang w:val="en-US"/>
              </w:rPr>
              <w:t>Overall aim: To collect participant country’s lite</w:t>
            </w:r>
            <w:r w:rsidR="002B12D9">
              <w:rPr>
                <w:rFonts w:cs="Arial"/>
                <w:color w:val="292934"/>
                <w:lang w:val="en-US"/>
              </w:rPr>
              <w:t xml:space="preserve">rature (2000-2015) on </w:t>
            </w:r>
            <w:r w:rsidRPr="00C0042F">
              <w:rPr>
                <w:rFonts w:cs="Arial"/>
                <w:b/>
                <w:bCs/>
                <w:color w:val="292934"/>
                <w:lang w:val="en-US"/>
              </w:rPr>
              <w:t>body appearance satisfaction research.</w:t>
            </w:r>
          </w:p>
          <w:p w:rsidR="002B12D9" w:rsidRPr="00C0042F" w:rsidRDefault="002B12D9" w:rsidP="00EB67B9">
            <w:pPr>
              <w:widowControl w:val="0"/>
              <w:autoSpaceDE w:val="0"/>
              <w:autoSpaceDN w:val="0"/>
              <w:adjustRightInd w:val="0"/>
              <w:rPr>
                <w:rFonts w:cs="Arial"/>
                <w:color w:val="292934"/>
                <w:lang w:val="en-US"/>
              </w:rPr>
            </w:pPr>
          </w:p>
          <w:p w:rsidR="00EB67B9" w:rsidRPr="00C0042F" w:rsidRDefault="00EB67B9" w:rsidP="00EB67B9">
            <w:pPr>
              <w:widowControl w:val="0"/>
              <w:autoSpaceDE w:val="0"/>
              <w:autoSpaceDN w:val="0"/>
              <w:adjustRightInd w:val="0"/>
              <w:rPr>
                <w:rFonts w:cs="Arial"/>
                <w:color w:val="292934"/>
                <w:lang w:val="en-US"/>
              </w:rPr>
            </w:pPr>
            <w:r w:rsidRPr="00C0042F">
              <w:rPr>
                <w:rFonts w:cs="Arial"/>
                <w:b/>
                <w:bCs/>
                <w:color w:val="292934"/>
                <w:lang w:val="en-US"/>
              </w:rPr>
              <w:t>Objectives:</w:t>
            </w:r>
          </w:p>
          <w:p w:rsidR="00EB67B9" w:rsidRPr="00C0042F" w:rsidRDefault="00EB67B9" w:rsidP="00EB67B9">
            <w:pPr>
              <w:pStyle w:val="ListParagraph"/>
              <w:widowControl w:val="0"/>
              <w:numPr>
                <w:ilvl w:val="0"/>
                <w:numId w:val="2"/>
              </w:numPr>
              <w:autoSpaceDE w:val="0"/>
              <w:autoSpaceDN w:val="0"/>
              <w:adjustRightInd w:val="0"/>
              <w:spacing w:after="0"/>
              <w:rPr>
                <w:rFonts w:cs="Arial"/>
                <w:color w:val="292934"/>
                <w:lang w:val="en-US"/>
              </w:rPr>
            </w:pPr>
            <w:r w:rsidRPr="00C0042F">
              <w:rPr>
                <w:rFonts w:cs="Arial"/>
                <w:color w:val="292934"/>
                <w:lang w:val="en-US"/>
              </w:rPr>
              <w:t>To capture what has been done in body appearance satisfaction research in participating countries in last 15 years.</w:t>
            </w:r>
          </w:p>
          <w:p w:rsidR="00EB67B9" w:rsidRDefault="00EB67B9" w:rsidP="00EB67B9">
            <w:pPr>
              <w:pStyle w:val="ListParagraph"/>
              <w:widowControl w:val="0"/>
              <w:numPr>
                <w:ilvl w:val="0"/>
                <w:numId w:val="2"/>
              </w:numPr>
              <w:autoSpaceDE w:val="0"/>
              <w:autoSpaceDN w:val="0"/>
              <w:adjustRightInd w:val="0"/>
              <w:spacing w:after="0"/>
              <w:rPr>
                <w:rFonts w:cs="Arial"/>
                <w:color w:val="292934"/>
                <w:lang w:val="en-US"/>
              </w:rPr>
            </w:pPr>
            <w:r w:rsidRPr="00C0042F">
              <w:rPr>
                <w:rFonts w:cs="Arial"/>
                <w:color w:val="292934"/>
                <w:lang w:val="en-US"/>
              </w:rPr>
              <w:t>To identify weaknesses, strengths and challenges in body appearance satisfaction research and related measures in order to take cross-cultural survey.</w:t>
            </w:r>
          </w:p>
          <w:p w:rsidR="00EB67B9" w:rsidRDefault="00EB67B9" w:rsidP="00EB67B9">
            <w:pPr>
              <w:pStyle w:val="ListParagraph"/>
              <w:widowControl w:val="0"/>
              <w:autoSpaceDE w:val="0"/>
              <w:autoSpaceDN w:val="0"/>
              <w:adjustRightInd w:val="0"/>
              <w:spacing w:after="0"/>
              <w:rPr>
                <w:rFonts w:cs="Arial"/>
                <w:color w:val="292934"/>
                <w:lang w:val="en-US"/>
              </w:rPr>
            </w:pPr>
          </w:p>
          <w:p w:rsidR="00EB67B9" w:rsidRDefault="00EB67B9" w:rsidP="00EB67B9">
            <w:pPr>
              <w:pStyle w:val="ListParagraph"/>
              <w:widowControl w:val="0"/>
              <w:autoSpaceDE w:val="0"/>
              <w:autoSpaceDN w:val="0"/>
              <w:adjustRightInd w:val="0"/>
              <w:spacing w:after="0"/>
              <w:ind w:left="-142"/>
              <w:jc w:val="center"/>
              <w:rPr>
                <w:rFonts w:cs="Comic Sans MS"/>
                <w:b/>
                <w:bCs/>
                <w:lang w:val="en-US"/>
              </w:rPr>
            </w:pPr>
            <w:r w:rsidRPr="00C0042F">
              <w:rPr>
                <w:rFonts w:cs="Comic Sans MS"/>
                <w:b/>
                <w:bCs/>
                <w:lang w:val="en-US"/>
              </w:rPr>
              <w:t xml:space="preserve">PHASE </w:t>
            </w:r>
            <w:r>
              <w:rPr>
                <w:rFonts w:cs="Comic Sans MS"/>
                <w:b/>
                <w:bCs/>
                <w:lang w:val="en-US"/>
              </w:rPr>
              <w:t>2</w:t>
            </w:r>
          </w:p>
          <w:p w:rsidR="00EB67B9" w:rsidRPr="00C0042F" w:rsidRDefault="00EB67B9" w:rsidP="00EB67B9">
            <w:pPr>
              <w:pStyle w:val="ListParagraph"/>
              <w:widowControl w:val="0"/>
              <w:autoSpaceDE w:val="0"/>
              <w:autoSpaceDN w:val="0"/>
              <w:adjustRightInd w:val="0"/>
              <w:spacing w:after="0"/>
              <w:ind w:left="-142"/>
              <w:jc w:val="center"/>
              <w:rPr>
                <w:rFonts w:cs="Arial"/>
                <w:color w:val="292934"/>
                <w:lang w:val="en-US"/>
              </w:rPr>
            </w:pPr>
          </w:p>
          <w:p w:rsidR="00EB67B9" w:rsidRPr="00C0042F" w:rsidRDefault="00EB67B9" w:rsidP="00EB67B9">
            <w:pPr>
              <w:rPr>
                <w:rFonts w:cs="Arial"/>
              </w:rPr>
            </w:pPr>
            <w:r w:rsidRPr="00C0042F">
              <w:rPr>
                <w:rFonts w:cs="Arial"/>
              </w:rPr>
              <w:t xml:space="preserve">The main aim of the </w:t>
            </w:r>
            <w:r w:rsidR="002B12D9">
              <w:rPr>
                <w:rFonts w:cs="Arial"/>
              </w:rPr>
              <w:t>Phase 2 wa</w:t>
            </w:r>
            <w:r w:rsidRPr="00C0042F">
              <w:rPr>
                <w:rFonts w:cs="Arial"/>
              </w:rPr>
              <w:t>s to conduct a cross-cultural study related to body self-esteem and it’s educational and career outcomes for emerging adults aged 18-26 years.</w:t>
            </w:r>
          </w:p>
          <w:p w:rsidR="00EB67B9" w:rsidRPr="00C0042F" w:rsidRDefault="00EB67B9" w:rsidP="00EB67B9">
            <w:pPr>
              <w:rPr>
                <w:rFonts w:cs="Arial"/>
              </w:rPr>
            </w:pPr>
          </w:p>
          <w:p w:rsidR="00EB67B9" w:rsidRPr="00C0042F" w:rsidRDefault="00EB67B9" w:rsidP="00EB67B9">
            <w:pPr>
              <w:rPr>
                <w:rFonts w:cs="Arial"/>
              </w:rPr>
            </w:pPr>
            <w:r w:rsidRPr="00C0042F">
              <w:rPr>
                <w:rFonts w:cs="Arial"/>
              </w:rPr>
              <w:t>Aims of the study:</w:t>
            </w:r>
          </w:p>
          <w:p w:rsidR="00EB67B9" w:rsidRDefault="00EB67B9" w:rsidP="00EB67B9">
            <w:pPr>
              <w:pStyle w:val="ListParagraph"/>
              <w:numPr>
                <w:ilvl w:val="0"/>
                <w:numId w:val="3"/>
              </w:numPr>
              <w:spacing w:after="0"/>
              <w:rPr>
                <w:rFonts w:cs="Arial"/>
              </w:rPr>
            </w:pPr>
            <w:r w:rsidRPr="00C0042F">
              <w:rPr>
                <w:rFonts w:cs="Arial"/>
              </w:rPr>
              <w:t xml:space="preserve">To test the cross-cultural invariance of the </w:t>
            </w:r>
          </w:p>
          <w:p w:rsidR="00EB67B9" w:rsidRDefault="00EB67B9" w:rsidP="00EB67B9">
            <w:pPr>
              <w:pStyle w:val="ListParagraph"/>
              <w:numPr>
                <w:ilvl w:val="1"/>
                <w:numId w:val="3"/>
              </w:numPr>
              <w:spacing w:after="0"/>
              <w:rPr>
                <w:rFonts w:cs="Arial"/>
              </w:rPr>
            </w:pPr>
            <w:r w:rsidRPr="00C0042F">
              <w:rPr>
                <w:rFonts w:cs="Arial"/>
              </w:rPr>
              <w:t>Body Esteem Scale for Adolescents and Adolescents (BESAA)</w:t>
            </w:r>
            <w:r>
              <w:rPr>
                <w:rFonts w:cs="Arial"/>
              </w:rPr>
              <w:t xml:space="preserve"> </w:t>
            </w:r>
          </w:p>
          <w:p w:rsidR="00EB67B9" w:rsidRPr="00C0042F" w:rsidRDefault="00EB67B9" w:rsidP="00EB67B9">
            <w:pPr>
              <w:pStyle w:val="ListParagraph"/>
              <w:numPr>
                <w:ilvl w:val="1"/>
                <w:numId w:val="3"/>
              </w:numPr>
              <w:spacing w:after="0"/>
              <w:rPr>
                <w:rFonts w:cs="Arial"/>
              </w:rPr>
            </w:pPr>
            <w:r>
              <w:rPr>
                <w:rFonts w:cs="Arial"/>
              </w:rPr>
              <w:t>Body Appreciation Scale (BAS)</w:t>
            </w:r>
          </w:p>
          <w:p w:rsidR="00EB67B9" w:rsidRPr="00C0042F" w:rsidRDefault="00EB67B9" w:rsidP="00EB67B9">
            <w:pPr>
              <w:pStyle w:val="ListParagraph"/>
              <w:numPr>
                <w:ilvl w:val="0"/>
                <w:numId w:val="3"/>
              </w:numPr>
              <w:spacing w:after="0"/>
              <w:rPr>
                <w:rFonts w:cs="Arial"/>
              </w:rPr>
            </w:pPr>
            <w:r w:rsidRPr="00C0042F">
              <w:rPr>
                <w:rFonts w:cs="Arial"/>
              </w:rPr>
              <w:t xml:space="preserve">To examine the relation between body self-esteem and other constructs </w:t>
            </w:r>
            <w:r>
              <w:rPr>
                <w:rFonts w:cs="Arial"/>
              </w:rPr>
              <w:t>related constructs</w:t>
            </w:r>
          </w:p>
          <w:p w:rsidR="00EB67B9" w:rsidRPr="00C0042F" w:rsidRDefault="00EB67B9" w:rsidP="00EB67B9">
            <w:pPr>
              <w:pStyle w:val="ListParagraph"/>
              <w:numPr>
                <w:ilvl w:val="0"/>
                <w:numId w:val="3"/>
              </w:numPr>
              <w:spacing w:after="0"/>
              <w:rPr>
                <w:rFonts w:cs="Arial"/>
              </w:rPr>
            </w:pPr>
            <w:r w:rsidRPr="00C0042F">
              <w:rPr>
                <w:rFonts w:cs="Arial"/>
              </w:rPr>
              <w:t xml:space="preserve">To test the proposed model </w:t>
            </w:r>
            <w:r>
              <w:rPr>
                <w:rFonts w:cs="Arial"/>
              </w:rPr>
              <w:t>below</w:t>
            </w:r>
            <w:r w:rsidRPr="00C0042F">
              <w:rPr>
                <w:rFonts w:cs="Arial"/>
              </w:rPr>
              <w:t xml:space="preserve"> </w:t>
            </w:r>
          </w:p>
          <w:p w:rsidR="00EB67B9" w:rsidRDefault="00EB67B9" w:rsidP="00EB67B9">
            <w:pPr>
              <w:rPr>
                <w:rFonts w:cs="Arial"/>
              </w:rPr>
            </w:pPr>
          </w:p>
          <w:p w:rsidR="00EB67B9" w:rsidRDefault="00EB67B9" w:rsidP="00EB67B9">
            <w:pPr>
              <w:rPr>
                <w:rFonts w:cs="Arial"/>
              </w:rPr>
            </w:pPr>
          </w:p>
          <w:p w:rsidR="00EB67B9" w:rsidRDefault="00EB67B9" w:rsidP="00EB67B9">
            <w:pPr>
              <w:rPr>
                <w:rFonts w:cs="Arial"/>
              </w:rPr>
            </w:pPr>
          </w:p>
          <w:p w:rsidR="00EB67B9" w:rsidRDefault="00EB67B9" w:rsidP="00EB67B9">
            <w:pPr>
              <w:rPr>
                <w:rFonts w:cs="Arial"/>
              </w:rPr>
            </w:pPr>
          </w:p>
          <w:p w:rsidR="00EB67B9" w:rsidRDefault="00EB67B9" w:rsidP="00EB67B9">
            <w:pPr>
              <w:rPr>
                <w:rFonts w:cs="Arial"/>
              </w:rPr>
            </w:pPr>
          </w:p>
          <w:p w:rsidR="00EB67B9" w:rsidRDefault="00EB67B9" w:rsidP="00EB67B9">
            <w:pPr>
              <w:rPr>
                <w:rFonts w:cs="Arial"/>
              </w:rPr>
            </w:pPr>
          </w:p>
          <w:p w:rsidR="00EB67B9" w:rsidRDefault="00EB67B9" w:rsidP="00EB67B9">
            <w:pPr>
              <w:rPr>
                <w:rFonts w:cs="Arial"/>
              </w:rPr>
            </w:pPr>
          </w:p>
          <w:p w:rsidR="00EB67B9" w:rsidRDefault="00EB67B9" w:rsidP="00EB67B9">
            <w:pPr>
              <w:rPr>
                <w:rFonts w:cs="Arial"/>
              </w:rPr>
            </w:pPr>
          </w:p>
          <w:p w:rsidR="00EB67B9" w:rsidRDefault="00EB67B9" w:rsidP="00EB67B9">
            <w:pPr>
              <w:rPr>
                <w:rFonts w:cs="Arial"/>
              </w:rPr>
            </w:pPr>
          </w:p>
          <w:p w:rsidR="00EB67B9" w:rsidRDefault="00EB67B9" w:rsidP="00EB67B9">
            <w:pPr>
              <w:rPr>
                <w:rFonts w:cs="Arial"/>
              </w:rPr>
            </w:pPr>
          </w:p>
          <w:p w:rsidR="00EB67B9" w:rsidRDefault="00EB67B9" w:rsidP="00EB67B9">
            <w:pPr>
              <w:rPr>
                <w:rFonts w:cs="Arial"/>
              </w:rPr>
            </w:pPr>
          </w:p>
          <w:p w:rsidR="00EB67B9" w:rsidRDefault="002B12D9" w:rsidP="00EB67B9">
            <w:pPr>
              <w:rPr>
                <w:rFonts w:cs="Arial"/>
              </w:rPr>
            </w:pPr>
            <w:r>
              <w:rPr>
                <w:rFonts w:cs="Arial"/>
                <w:noProof/>
                <w:lang w:val="en-US" w:eastAsia="en-US"/>
              </w:rPr>
              <w:drawing>
                <wp:inline distT="0" distB="0" distL="0" distR="0" wp14:anchorId="072FF39E" wp14:editId="406183FB">
                  <wp:extent cx="5264150" cy="2384425"/>
                  <wp:effectExtent l="0" t="0" r="0" b="317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64150" cy="2384425"/>
                          </a:xfrm>
                          <a:prstGeom prst="rect">
                            <a:avLst/>
                          </a:prstGeom>
                          <a:noFill/>
                          <a:ln>
                            <a:noFill/>
                          </a:ln>
                        </pic:spPr>
                      </pic:pic>
                    </a:graphicData>
                  </a:graphic>
                </wp:inline>
              </w:drawing>
            </w:r>
          </w:p>
          <w:p w:rsidR="00EB67B9" w:rsidRDefault="00EB67B9" w:rsidP="00EB67B9">
            <w:pPr>
              <w:rPr>
                <w:rFonts w:cs="Arial"/>
              </w:rPr>
            </w:pPr>
          </w:p>
          <w:p w:rsidR="00EB67B9" w:rsidRDefault="00EB67B9" w:rsidP="00EB67B9">
            <w:pPr>
              <w:rPr>
                <w:rFonts w:cs="Arial"/>
              </w:rPr>
            </w:pPr>
          </w:p>
          <w:p w:rsidR="00EB67B9" w:rsidRDefault="00EB67B9" w:rsidP="00EB67B9">
            <w:pPr>
              <w:rPr>
                <w:rFonts w:cs="Arial"/>
              </w:rPr>
            </w:pPr>
          </w:p>
          <w:p w:rsidR="00EB67B9" w:rsidRDefault="00EB67B9" w:rsidP="00EB67B9">
            <w:pPr>
              <w:rPr>
                <w:rFonts w:cs="Arial"/>
              </w:rPr>
            </w:pPr>
          </w:p>
          <w:p w:rsidR="00EB67B9" w:rsidRPr="00C0042F" w:rsidRDefault="00EB67B9" w:rsidP="00EB67B9">
            <w:r w:rsidRPr="00C0042F">
              <w:rPr>
                <w:rFonts w:cs="Arial"/>
              </w:rPr>
              <w:t>The study design sets out to estimate, and test a network of relationships between variables (measured variables and latent constructs). Firstly the factor structure of the Body Esteem Scale for Adults and Adolescents (BESAA) will be assessed using Confirmatory Factor Analysis (CFA) and tested for measurement invariance cross-culturally.  Structural equation modelling (SEM) will be used, which requires specification of a model based on theory and research. SEM is a multivariate technique incorporating measured variables and latent constructs, and explicitly specifies measurement error. A model (diagram above) allows for specification of relationships between variables.</w:t>
            </w:r>
          </w:p>
          <w:p w:rsidR="00BF6102" w:rsidRDefault="00BF6102" w:rsidP="00C67210">
            <w:pPr>
              <w:autoSpaceDE w:val="0"/>
              <w:autoSpaceDN w:val="0"/>
              <w:adjustRightInd w:val="0"/>
              <w:rPr>
                <w:rFonts w:ascii="Arial" w:hAnsi="Arial" w:cs="Arial"/>
                <w:color w:val="56585B"/>
                <w:szCs w:val="22"/>
              </w:rPr>
            </w:pPr>
          </w:p>
          <w:p w:rsidR="00BF6102" w:rsidRPr="00BD010F" w:rsidRDefault="00BF6102" w:rsidP="00C67210">
            <w:pPr>
              <w:autoSpaceDE w:val="0"/>
              <w:autoSpaceDN w:val="0"/>
              <w:adjustRightInd w:val="0"/>
              <w:rPr>
                <w:rFonts w:ascii="Arial" w:hAnsi="Arial" w:cs="Arial"/>
                <w:color w:val="56585B"/>
                <w:szCs w:val="22"/>
              </w:rPr>
            </w:pPr>
          </w:p>
        </w:tc>
      </w:tr>
    </w:tbl>
    <w:p w:rsidR="00BF6102" w:rsidRDefault="00BF6102"/>
    <w:p w:rsidR="00C3471D" w:rsidRDefault="00C3471D"/>
    <w:tbl>
      <w:tblPr>
        <w:tblStyle w:val="TableGrid"/>
        <w:tblW w:w="9322" w:type="dxa"/>
        <w:tblLook w:val="04A0" w:firstRow="1" w:lastRow="0" w:firstColumn="1" w:lastColumn="0" w:noHBand="0" w:noVBand="1"/>
      </w:tblPr>
      <w:tblGrid>
        <w:gridCol w:w="9322"/>
      </w:tblGrid>
      <w:tr w:rsidR="00BF6102" w:rsidRPr="00BD010F" w:rsidTr="00BF6102">
        <w:tc>
          <w:tcPr>
            <w:tcW w:w="9322" w:type="dxa"/>
            <w:shd w:val="clear" w:color="auto" w:fill="auto"/>
          </w:tcPr>
          <w:p w:rsidR="00BF6102" w:rsidRDefault="00BF6102" w:rsidP="00BF6102">
            <w:pPr>
              <w:autoSpaceDE w:val="0"/>
              <w:autoSpaceDN w:val="0"/>
              <w:adjustRightInd w:val="0"/>
              <w:rPr>
                <w:rFonts w:ascii="Arial" w:hAnsi="Arial" w:cs="Arial"/>
                <w:color w:val="56585B"/>
                <w:szCs w:val="22"/>
              </w:rPr>
            </w:pPr>
            <w:r w:rsidRPr="00BF6102">
              <w:rPr>
                <w:rFonts w:ascii="Arial" w:hAnsi="Arial" w:cs="Arial"/>
                <w:b/>
                <w:color w:val="56585B"/>
                <w:szCs w:val="22"/>
              </w:rPr>
              <w:t>Activities</w:t>
            </w:r>
            <w:r w:rsidR="00C3471D">
              <w:rPr>
                <w:rFonts w:ascii="Arial" w:hAnsi="Arial" w:cs="Arial"/>
                <w:b/>
                <w:color w:val="56585B"/>
                <w:szCs w:val="22"/>
              </w:rPr>
              <w:t xml:space="preserve"> of Task Group</w:t>
            </w:r>
          </w:p>
        </w:tc>
      </w:tr>
      <w:tr w:rsidR="00BF6102" w:rsidRPr="00BD010F" w:rsidTr="00C67210">
        <w:tc>
          <w:tcPr>
            <w:tcW w:w="9322" w:type="dxa"/>
            <w:shd w:val="clear" w:color="auto" w:fill="E7E6E6"/>
          </w:tcPr>
          <w:p w:rsidR="00BF6102" w:rsidRDefault="00BF6102" w:rsidP="00C67210">
            <w:pPr>
              <w:autoSpaceDE w:val="0"/>
              <w:autoSpaceDN w:val="0"/>
              <w:adjustRightInd w:val="0"/>
              <w:rPr>
                <w:rFonts w:ascii="Arial" w:hAnsi="Arial" w:cs="Arial"/>
                <w:color w:val="56585B"/>
                <w:szCs w:val="22"/>
              </w:rPr>
            </w:pPr>
          </w:p>
          <w:p w:rsidR="00BF6102" w:rsidRDefault="00BF6102" w:rsidP="00C67210">
            <w:pPr>
              <w:autoSpaceDE w:val="0"/>
              <w:autoSpaceDN w:val="0"/>
              <w:adjustRightInd w:val="0"/>
              <w:rPr>
                <w:rFonts w:ascii="Arial" w:hAnsi="Arial" w:cs="Arial"/>
                <w:color w:val="56585B"/>
                <w:szCs w:val="22"/>
              </w:rPr>
            </w:pPr>
          </w:p>
          <w:p w:rsidR="00C35A70" w:rsidRPr="00C0042F" w:rsidRDefault="00C35A70" w:rsidP="00C35A70">
            <w:pPr>
              <w:jc w:val="center"/>
              <w:rPr>
                <w:color w:val="000000"/>
              </w:rPr>
            </w:pPr>
            <w:r w:rsidRPr="00C0042F">
              <w:rPr>
                <w:rFonts w:cs="Comic Sans MS"/>
                <w:b/>
                <w:bCs/>
                <w:lang w:val="en-US"/>
              </w:rPr>
              <w:t>PHASE 1</w:t>
            </w:r>
          </w:p>
          <w:p w:rsidR="00C35A70" w:rsidRPr="00C0042F" w:rsidRDefault="00C35A70" w:rsidP="00C35A70">
            <w:pPr>
              <w:widowControl w:val="0"/>
              <w:autoSpaceDE w:val="0"/>
              <w:autoSpaceDN w:val="0"/>
              <w:adjustRightInd w:val="0"/>
              <w:rPr>
                <w:rFonts w:cs="Calibri"/>
                <w:lang w:val="en-US"/>
              </w:rPr>
            </w:pPr>
            <w:r w:rsidRPr="00C0042F">
              <w:rPr>
                <w:rFonts w:cs="Calibri"/>
                <w:lang w:val="en-US"/>
              </w:rPr>
              <w:t> </w:t>
            </w:r>
          </w:p>
          <w:p w:rsidR="00C35A70" w:rsidRPr="00C0042F" w:rsidRDefault="00C35A70" w:rsidP="00C35A70">
            <w:pPr>
              <w:widowControl w:val="0"/>
              <w:autoSpaceDE w:val="0"/>
              <w:autoSpaceDN w:val="0"/>
              <w:adjustRightInd w:val="0"/>
              <w:jc w:val="center"/>
              <w:rPr>
                <w:rFonts w:cs="Arial"/>
                <w:b/>
                <w:lang w:val="en-US"/>
              </w:rPr>
            </w:pPr>
            <w:r w:rsidRPr="00C0042F">
              <w:rPr>
                <w:rFonts w:cs="Arial"/>
                <w:b/>
                <w:lang w:val="en-US"/>
              </w:rPr>
              <w:t>Desk research on body appearance satisfaction research in six partner countries</w:t>
            </w:r>
          </w:p>
          <w:p w:rsidR="00C35A70" w:rsidRPr="00C0042F" w:rsidRDefault="00C35A70" w:rsidP="00C35A70">
            <w:pPr>
              <w:widowControl w:val="0"/>
              <w:autoSpaceDE w:val="0"/>
              <w:autoSpaceDN w:val="0"/>
              <w:adjustRightInd w:val="0"/>
              <w:rPr>
                <w:rFonts w:cs="Arial"/>
                <w:lang w:val="en-US"/>
              </w:rPr>
            </w:pPr>
            <w:r w:rsidRPr="00C0042F">
              <w:rPr>
                <w:rFonts w:cs="Arial"/>
                <w:b/>
                <w:bCs/>
                <w:lang w:val="en-US"/>
              </w:rPr>
              <w:t>1. Aims</w:t>
            </w:r>
          </w:p>
          <w:p w:rsidR="00C35A70" w:rsidRPr="00C0042F" w:rsidRDefault="00C35A70" w:rsidP="00C35A70">
            <w:pPr>
              <w:widowControl w:val="0"/>
              <w:autoSpaceDE w:val="0"/>
              <w:autoSpaceDN w:val="0"/>
              <w:adjustRightInd w:val="0"/>
              <w:rPr>
                <w:rFonts w:cs="Arial"/>
                <w:color w:val="292934"/>
                <w:lang w:val="en-US"/>
              </w:rPr>
            </w:pPr>
            <w:r w:rsidRPr="00C0042F">
              <w:rPr>
                <w:rFonts w:cs="Arial"/>
                <w:color w:val="292934"/>
                <w:lang w:val="en-US"/>
              </w:rPr>
              <w:t xml:space="preserve">Overall aim: To collect participant country’s literature (2000-2015) on the </w:t>
            </w:r>
            <w:r w:rsidRPr="00C0042F">
              <w:rPr>
                <w:rFonts w:cs="Arial"/>
                <w:b/>
                <w:bCs/>
                <w:color w:val="292934"/>
                <w:lang w:val="en-US"/>
              </w:rPr>
              <w:t>body appearance satisfaction research.</w:t>
            </w:r>
          </w:p>
          <w:p w:rsidR="00C35A70" w:rsidRPr="00C0042F" w:rsidRDefault="00C35A70" w:rsidP="00C35A70">
            <w:pPr>
              <w:widowControl w:val="0"/>
              <w:autoSpaceDE w:val="0"/>
              <w:autoSpaceDN w:val="0"/>
              <w:adjustRightInd w:val="0"/>
              <w:rPr>
                <w:rFonts w:cs="Arial"/>
                <w:color w:val="292934"/>
                <w:lang w:val="en-US"/>
              </w:rPr>
            </w:pPr>
            <w:r w:rsidRPr="00C0042F">
              <w:rPr>
                <w:rFonts w:cs="Arial"/>
                <w:b/>
                <w:bCs/>
                <w:color w:val="292934"/>
                <w:lang w:val="en-US"/>
              </w:rPr>
              <w:t>Objectives:</w:t>
            </w:r>
          </w:p>
          <w:p w:rsidR="00C35A70" w:rsidRPr="00C0042F" w:rsidRDefault="00C35A70" w:rsidP="00C35A70">
            <w:pPr>
              <w:pStyle w:val="ListParagraph"/>
              <w:widowControl w:val="0"/>
              <w:numPr>
                <w:ilvl w:val="0"/>
                <w:numId w:val="2"/>
              </w:numPr>
              <w:autoSpaceDE w:val="0"/>
              <w:autoSpaceDN w:val="0"/>
              <w:adjustRightInd w:val="0"/>
              <w:spacing w:after="0"/>
              <w:rPr>
                <w:rFonts w:cs="Arial"/>
                <w:color w:val="292934"/>
                <w:lang w:val="en-US"/>
              </w:rPr>
            </w:pPr>
            <w:r w:rsidRPr="00C0042F">
              <w:rPr>
                <w:rFonts w:cs="Arial"/>
                <w:color w:val="292934"/>
                <w:lang w:val="en-US"/>
              </w:rPr>
              <w:t>To capture what has been done in body appearance satisfaction research in participating countries in last 15 years.</w:t>
            </w:r>
          </w:p>
          <w:p w:rsidR="00C35A70" w:rsidRPr="00C0042F" w:rsidRDefault="00C35A70" w:rsidP="00C35A70">
            <w:pPr>
              <w:pStyle w:val="ListParagraph"/>
              <w:widowControl w:val="0"/>
              <w:numPr>
                <w:ilvl w:val="0"/>
                <w:numId w:val="2"/>
              </w:numPr>
              <w:autoSpaceDE w:val="0"/>
              <w:autoSpaceDN w:val="0"/>
              <w:adjustRightInd w:val="0"/>
              <w:spacing w:after="0"/>
              <w:rPr>
                <w:rFonts w:cs="Arial"/>
                <w:color w:val="292934"/>
                <w:lang w:val="en-US"/>
              </w:rPr>
            </w:pPr>
            <w:r w:rsidRPr="00C0042F">
              <w:rPr>
                <w:rFonts w:cs="Arial"/>
                <w:color w:val="292934"/>
                <w:lang w:val="en-US"/>
              </w:rPr>
              <w:t>To identify weaknesses, strengths and challenges in body appearance satisfaction research and related measures in order to take cross-cultural survey.</w:t>
            </w:r>
          </w:p>
          <w:p w:rsidR="00C35A70" w:rsidRPr="00C0042F" w:rsidRDefault="00C35A70" w:rsidP="00C35A70">
            <w:pPr>
              <w:widowControl w:val="0"/>
              <w:autoSpaceDE w:val="0"/>
              <w:autoSpaceDN w:val="0"/>
              <w:adjustRightInd w:val="0"/>
              <w:rPr>
                <w:rFonts w:cs="Arial"/>
                <w:lang w:val="en-US"/>
              </w:rPr>
            </w:pPr>
          </w:p>
          <w:p w:rsidR="00C35A70" w:rsidRPr="00C0042F" w:rsidRDefault="00C35A70" w:rsidP="00C35A70">
            <w:pPr>
              <w:widowControl w:val="0"/>
              <w:autoSpaceDE w:val="0"/>
              <w:autoSpaceDN w:val="0"/>
              <w:adjustRightInd w:val="0"/>
              <w:rPr>
                <w:rFonts w:cs="Arial"/>
                <w:lang w:val="en-US"/>
              </w:rPr>
            </w:pPr>
            <w:r w:rsidRPr="00C0042F">
              <w:rPr>
                <w:rFonts w:cs="Arial"/>
                <w:b/>
                <w:bCs/>
                <w:lang w:val="en-US"/>
              </w:rPr>
              <w:t>2. Search process</w:t>
            </w:r>
          </w:p>
          <w:p w:rsidR="00C35A70" w:rsidRPr="00C0042F" w:rsidRDefault="00C35A70" w:rsidP="00C35A70">
            <w:pPr>
              <w:widowControl w:val="0"/>
              <w:autoSpaceDE w:val="0"/>
              <w:autoSpaceDN w:val="0"/>
              <w:adjustRightInd w:val="0"/>
              <w:rPr>
                <w:rFonts w:cs="Arial"/>
                <w:b/>
                <w:bCs/>
                <w:color w:val="292934"/>
                <w:lang w:val="en-US"/>
              </w:rPr>
            </w:pPr>
            <w:r w:rsidRPr="00C0042F">
              <w:rPr>
                <w:rFonts w:cs="Arial"/>
                <w:b/>
                <w:bCs/>
                <w:color w:val="292934"/>
                <w:lang w:val="en-US"/>
              </w:rPr>
              <w:t>2.1 Resources:</w:t>
            </w:r>
          </w:p>
          <w:p w:rsidR="00C35A70" w:rsidRPr="00C0042F" w:rsidRDefault="00C35A70" w:rsidP="00C35A70">
            <w:pPr>
              <w:pStyle w:val="ListParagraph"/>
              <w:widowControl w:val="0"/>
              <w:numPr>
                <w:ilvl w:val="0"/>
                <w:numId w:val="6"/>
              </w:numPr>
              <w:autoSpaceDE w:val="0"/>
              <w:autoSpaceDN w:val="0"/>
              <w:adjustRightInd w:val="0"/>
              <w:spacing w:after="0"/>
              <w:rPr>
                <w:rFonts w:cs="Arial"/>
                <w:color w:val="292934"/>
                <w:lang w:val="en-US"/>
              </w:rPr>
            </w:pPr>
            <w:r w:rsidRPr="00C0042F">
              <w:rPr>
                <w:rFonts w:cs="Arial"/>
                <w:color w:val="292934"/>
                <w:lang w:val="en-US"/>
              </w:rPr>
              <w:t xml:space="preserve">Academic databases </w:t>
            </w:r>
          </w:p>
          <w:p w:rsidR="00C35A70" w:rsidRPr="00C0042F" w:rsidRDefault="00C35A70" w:rsidP="00C35A70">
            <w:pPr>
              <w:pStyle w:val="ListParagraph"/>
              <w:widowControl w:val="0"/>
              <w:numPr>
                <w:ilvl w:val="0"/>
                <w:numId w:val="6"/>
              </w:numPr>
              <w:autoSpaceDE w:val="0"/>
              <w:autoSpaceDN w:val="0"/>
              <w:adjustRightInd w:val="0"/>
              <w:spacing w:after="0"/>
              <w:rPr>
                <w:rFonts w:cs="Arial"/>
                <w:color w:val="292934"/>
                <w:lang w:val="en-US"/>
              </w:rPr>
            </w:pPr>
            <w:r w:rsidRPr="00C0042F">
              <w:rPr>
                <w:rFonts w:cs="Arial"/>
                <w:color w:val="292934"/>
                <w:lang w:val="en-US"/>
              </w:rPr>
              <w:t>Book chapters from handbooks or collections of papers</w:t>
            </w:r>
          </w:p>
          <w:p w:rsidR="00C35A70" w:rsidRPr="00C0042F" w:rsidRDefault="00C35A70" w:rsidP="00C35A70">
            <w:pPr>
              <w:pStyle w:val="ListParagraph"/>
              <w:widowControl w:val="0"/>
              <w:numPr>
                <w:ilvl w:val="0"/>
                <w:numId w:val="6"/>
              </w:numPr>
              <w:autoSpaceDE w:val="0"/>
              <w:autoSpaceDN w:val="0"/>
              <w:adjustRightInd w:val="0"/>
              <w:spacing w:after="0"/>
              <w:rPr>
                <w:rFonts w:cs="Arial"/>
                <w:color w:val="292934"/>
                <w:lang w:val="en-US"/>
              </w:rPr>
            </w:pPr>
            <w:r w:rsidRPr="00C0042F">
              <w:rPr>
                <w:rFonts w:cs="Arial"/>
                <w:color w:val="292934"/>
                <w:lang w:val="en-US"/>
              </w:rPr>
              <w:t xml:space="preserve">Published academic literature </w:t>
            </w:r>
          </w:p>
          <w:p w:rsidR="00C35A70" w:rsidRPr="00C0042F" w:rsidRDefault="00C35A70" w:rsidP="00C35A70">
            <w:pPr>
              <w:pStyle w:val="ListParagraph"/>
              <w:widowControl w:val="0"/>
              <w:numPr>
                <w:ilvl w:val="0"/>
                <w:numId w:val="6"/>
              </w:numPr>
              <w:autoSpaceDE w:val="0"/>
              <w:autoSpaceDN w:val="0"/>
              <w:adjustRightInd w:val="0"/>
              <w:spacing w:after="0"/>
              <w:rPr>
                <w:rFonts w:cs="Arial"/>
                <w:color w:val="292934"/>
                <w:lang w:val="en-US"/>
              </w:rPr>
            </w:pPr>
            <w:r w:rsidRPr="00C0042F">
              <w:rPr>
                <w:rFonts w:cs="Arial"/>
                <w:color w:val="292934"/>
                <w:lang w:val="en-US"/>
              </w:rPr>
              <w:t>Unpublished studies</w:t>
            </w:r>
          </w:p>
          <w:p w:rsidR="00C35A70" w:rsidRPr="00C0042F" w:rsidRDefault="00C35A70" w:rsidP="00C35A70">
            <w:pPr>
              <w:widowControl w:val="0"/>
              <w:autoSpaceDE w:val="0"/>
              <w:autoSpaceDN w:val="0"/>
              <w:adjustRightInd w:val="0"/>
              <w:rPr>
                <w:rFonts w:cs="Arial"/>
                <w:color w:val="292934"/>
                <w:lang w:val="en-US"/>
              </w:rPr>
            </w:pPr>
          </w:p>
          <w:p w:rsidR="00C35A70" w:rsidRPr="00C0042F" w:rsidRDefault="00C35A70" w:rsidP="00C35A70">
            <w:pPr>
              <w:widowControl w:val="0"/>
              <w:autoSpaceDE w:val="0"/>
              <w:autoSpaceDN w:val="0"/>
              <w:adjustRightInd w:val="0"/>
              <w:rPr>
                <w:rFonts w:cs="Arial"/>
                <w:b/>
                <w:bCs/>
                <w:color w:val="292934"/>
                <w:lang w:val="en-US"/>
              </w:rPr>
            </w:pPr>
            <w:r w:rsidRPr="00C0042F">
              <w:rPr>
                <w:rFonts w:cs="Arial"/>
                <w:b/>
                <w:bCs/>
                <w:color w:val="292934"/>
                <w:lang w:val="en-US"/>
              </w:rPr>
              <w:t>2.2 Key search terms:</w:t>
            </w:r>
          </w:p>
          <w:p w:rsidR="00C35A70" w:rsidRPr="00C0042F" w:rsidRDefault="00C35A70" w:rsidP="00C35A70">
            <w:pPr>
              <w:pStyle w:val="ListParagraph"/>
              <w:widowControl w:val="0"/>
              <w:numPr>
                <w:ilvl w:val="0"/>
                <w:numId w:val="5"/>
              </w:numPr>
              <w:autoSpaceDE w:val="0"/>
              <w:autoSpaceDN w:val="0"/>
              <w:adjustRightInd w:val="0"/>
              <w:spacing w:after="0"/>
              <w:rPr>
                <w:rFonts w:cs="Arial"/>
                <w:color w:val="292934"/>
                <w:lang w:val="en-US"/>
              </w:rPr>
            </w:pPr>
            <w:proofErr w:type="gramStart"/>
            <w:r w:rsidRPr="00C0042F">
              <w:rPr>
                <w:rFonts w:cs="Arial"/>
                <w:color w:val="292934"/>
                <w:lang w:val="en-US"/>
              </w:rPr>
              <w:t>body</w:t>
            </w:r>
            <w:proofErr w:type="gramEnd"/>
            <w:r w:rsidRPr="00C0042F">
              <w:rPr>
                <w:rFonts w:cs="Arial"/>
                <w:color w:val="292934"/>
                <w:lang w:val="en-US"/>
              </w:rPr>
              <w:t xml:space="preserve"> appearance satisfaction/dissatisfaction</w:t>
            </w:r>
          </w:p>
          <w:p w:rsidR="00C35A70" w:rsidRPr="00C0042F" w:rsidRDefault="00C35A70" w:rsidP="00C35A70">
            <w:pPr>
              <w:pStyle w:val="ListParagraph"/>
              <w:widowControl w:val="0"/>
              <w:numPr>
                <w:ilvl w:val="0"/>
                <w:numId w:val="5"/>
              </w:numPr>
              <w:autoSpaceDE w:val="0"/>
              <w:autoSpaceDN w:val="0"/>
              <w:adjustRightInd w:val="0"/>
              <w:spacing w:after="0"/>
              <w:rPr>
                <w:rFonts w:cs="Arial"/>
                <w:color w:val="292934"/>
                <w:lang w:val="en-US"/>
              </w:rPr>
            </w:pPr>
            <w:proofErr w:type="gramStart"/>
            <w:r w:rsidRPr="00C0042F">
              <w:rPr>
                <w:rFonts w:cs="Arial"/>
                <w:color w:val="292934"/>
                <w:lang w:val="en-US"/>
              </w:rPr>
              <w:t>appearance</w:t>
            </w:r>
            <w:proofErr w:type="gramEnd"/>
            <w:r w:rsidRPr="00C0042F">
              <w:rPr>
                <w:rFonts w:cs="Arial"/>
                <w:color w:val="292934"/>
                <w:lang w:val="en-US"/>
              </w:rPr>
              <w:t xml:space="preserve"> satisfaction/dissatisfaction</w:t>
            </w:r>
          </w:p>
          <w:p w:rsidR="00C35A70" w:rsidRPr="00C0042F" w:rsidRDefault="00C35A70" w:rsidP="00C35A70">
            <w:pPr>
              <w:pStyle w:val="ListParagraph"/>
              <w:widowControl w:val="0"/>
              <w:numPr>
                <w:ilvl w:val="0"/>
                <w:numId w:val="5"/>
              </w:numPr>
              <w:autoSpaceDE w:val="0"/>
              <w:autoSpaceDN w:val="0"/>
              <w:adjustRightInd w:val="0"/>
              <w:spacing w:after="0"/>
              <w:rPr>
                <w:rFonts w:cs="Arial"/>
                <w:color w:val="292934"/>
                <w:lang w:val="en-US"/>
              </w:rPr>
            </w:pPr>
            <w:proofErr w:type="gramStart"/>
            <w:r w:rsidRPr="00C0042F">
              <w:rPr>
                <w:rFonts w:cs="Arial"/>
                <w:color w:val="292934"/>
                <w:lang w:val="en-US"/>
              </w:rPr>
              <w:t>body</w:t>
            </w:r>
            <w:proofErr w:type="gramEnd"/>
            <w:r w:rsidRPr="00C0042F">
              <w:rPr>
                <w:rFonts w:cs="Arial"/>
                <w:color w:val="292934"/>
                <w:lang w:val="en-US"/>
              </w:rPr>
              <w:t xml:space="preserve"> (self)esteem</w:t>
            </w:r>
          </w:p>
          <w:p w:rsidR="00C35A70" w:rsidRPr="00A30283" w:rsidRDefault="00C35A70" w:rsidP="00C35A70">
            <w:pPr>
              <w:pStyle w:val="ListParagraph"/>
              <w:widowControl w:val="0"/>
              <w:numPr>
                <w:ilvl w:val="0"/>
                <w:numId w:val="5"/>
              </w:numPr>
              <w:autoSpaceDE w:val="0"/>
              <w:autoSpaceDN w:val="0"/>
              <w:adjustRightInd w:val="0"/>
              <w:spacing w:after="0"/>
              <w:rPr>
                <w:rFonts w:cs="Arial"/>
                <w:color w:val="292934"/>
                <w:lang w:val="en-US"/>
              </w:rPr>
            </w:pPr>
            <w:proofErr w:type="gramStart"/>
            <w:r w:rsidRPr="00C0042F">
              <w:rPr>
                <w:rFonts w:cs="Arial"/>
                <w:color w:val="292934"/>
                <w:lang w:val="en-US"/>
              </w:rPr>
              <w:t>body</w:t>
            </w:r>
            <w:proofErr w:type="gramEnd"/>
            <w:r w:rsidRPr="00C0042F">
              <w:rPr>
                <w:rFonts w:cs="Arial"/>
                <w:color w:val="292934"/>
                <w:lang w:val="en-US"/>
              </w:rPr>
              <w:t xml:space="preserve"> shape satisfaction</w:t>
            </w:r>
          </w:p>
          <w:p w:rsidR="00C35A70" w:rsidRPr="00C0042F" w:rsidRDefault="00C35A70" w:rsidP="00C35A70">
            <w:pPr>
              <w:pStyle w:val="ListParagraph"/>
              <w:widowControl w:val="0"/>
              <w:numPr>
                <w:ilvl w:val="0"/>
                <w:numId w:val="4"/>
              </w:numPr>
              <w:autoSpaceDE w:val="0"/>
              <w:autoSpaceDN w:val="0"/>
              <w:adjustRightInd w:val="0"/>
              <w:spacing w:after="0"/>
              <w:rPr>
                <w:rFonts w:cs="Arial"/>
                <w:color w:val="292934"/>
                <w:lang w:val="en-US"/>
              </w:rPr>
            </w:pPr>
            <w:r w:rsidRPr="00C0042F">
              <w:rPr>
                <w:rFonts w:cs="Arial"/>
                <w:color w:val="292934"/>
                <w:lang w:val="en-US"/>
              </w:rPr>
              <w:t xml:space="preserve">Searches were undertaken using </w:t>
            </w:r>
          </w:p>
          <w:p w:rsidR="00C35A70" w:rsidRPr="00C0042F" w:rsidRDefault="00C35A70" w:rsidP="00C35A70">
            <w:pPr>
              <w:pStyle w:val="ListParagraph"/>
              <w:widowControl w:val="0"/>
              <w:numPr>
                <w:ilvl w:val="1"/>
                <w:numId w:val="4"/>
              </w:numPr>
              <w:autoSpaceDE w:val="0"/>
              <w:autoSpaceDN w:val="0"/>
              <w:adjustRightInd w:val="0"/>
              <w:spacing w:after="0"/>
              <w:rPr>
                <w:rFonts w:cs="Arial"/>
                <w:color w:val="292934"/>
                <w:lang w:val="en-US"/>
              </w:rPr>
            </w:pPr>
            <w:r w:rsidRPr="00C0042F">
              <w:rPr>
                <w:rFonts w:cs="Arial"/>
                <w:color w:val="292934"/>
                <w:lang w:val="en-US"/>
              </w:rPr>
              <w:t>Key words in project partners’ language and in English.</w:t>
            </w:r>
          </w:p>
          <w:p w:rsidR="00C35A70" w:rsidRPr="00C0042F" w:rsidRDefault="00C35A70" w:rsidP="00C35A70">
            <w:pPr>
              <w:pStyle w:val="ListParagraph"/>
              <w:widowControl w:val="0"/>
              <w:numPr>
                <w:ilvl w:val="1"/>
                <w:numId w:val="4"/>
              </w:numPr>
              <w:autoSpaceDE w:val="0"/>
              <w:autoSpaceDN w:val="0"/>
              <w:adjustRightInd w:val="0"/>
              <w:spacing w:after="0"/>
              <w:rPr>
                <w:rFonts w:cs="Arial"/>
                <w:color w:val="292934"/>
                <w:lang w:val="en-US"/>
              </w:rPr>
            </w:pPr>
            <w:r w:rsidRPr="00C0042F">
              <w:rPr>
                <w:rFonts w:cs="Arial"/>
                <w:color w:val="292934"/>
                <w:lang w:val="en-US"/>
              </w:rPr>
              <w:t>Boolean operators such as (“body appearance satisfaction” OR “body esteem”...)</w:t>
            </w:r>
          </w:p>
          <w:p w:rsidR="00C35A70" w:rsidRPr="00C0042F" w:rsidRDefault="00C35A70" w:rsidP="00C35A70">
            <w:pPr>
              <w:widowControl w:val="0"/>
              <w:autoSpaceDE w:val="0"/>
              <w:autoSpaceDN w:val="0"/>
              <w:adjustRightInd w:val="0"/>
              <w:rPr>
                <w:rFonts w:cs="Arial"/>
                <w:color w:val="D2533C"/>
                <w:lang w:val="en-US"/>
              </w:rPr>
            </w:pPr>
          </w:p>
          <w:p w:rsidR="00C35A70" w:rsidRPr="00C0042F" w:rsidRDefault="00C35A70" w:rsidP="00C35A70">
            <w:pPr>
              <w:widowControl w:val="0"/>
              <w:autoSpaceDE w:val="0"/>
              <w:autoSpaceDN w:val="0"/>
              <w:adjustRightInd w:val="0"/>
              <w:rPr>
                <w:rFonts w:cs="Arial"/>
                <w:b/>
                <w:bCs/>
                <w:color w:val="292934"/>
                <w:lang w:val="en-US"/>
              </w:rPr>
            </w:pPr>
            <w:r w:rsidRPr="00C0042F">
              <w:rPr>
                <w:rFonts w:cs="Arial"/>
                <w:b/>
                <w:bCs/>
                <w:color w:val="292934"/>
                <w:lang w:val="en-US"/>
              </w:rPr>
              <w:t>2.3 Limits:</w:t>
            </w:r>
          </w:p>
          <w:p w:rsidR="00C35A70" w:rsidRPr="00C0042F" w:rsidRDefault="00C35A70" w:rsidP="00C35A70">
            <w:pPr>
              <w:pStyle w:val="ListParagraph"/>
              <w:widowControl w:val="0"/>
              <w:numPr>
                <w:ilvl w:val="0"/>
                <w:numId w:val="4"/>
              </w:numPr>
              <w:autoSpaceDE w:val="0"/>
              <w:autoSpaceDN w:val="0"/>
              <w:adjustRightInd w:val="0"/>
              <w:spacing w:after="0"/>
              <w:rPr>
                <w:rFonts w:cs="Arial"/>
                <w:color w:val="292934"/>
                <w:lang w:val="en-US"/>
              </w:rPr>
            </w:pPr>
            <w:r w:rsidRPr="00C0042F">
              <w:rPr>
                <w:rFonts w:cs="Arial"/>
                <w:color w:val="292934"/>
                <w:lang w:val="en-US"/>
              </w:rPr>
              <w:t>Interval: 2000-2015 (publication date)</w:t>
            </w:r>
          </w:p>
          <w:p w:rsidR="00C35A70" w:rsidRPr="00C0042F" w:rsidRDefault="00C35A70" w:rsidP="00C35A70">
            <w:pPr>
              <w:pStyle w:val="ListParagraph"/>
              <w:widowControl w:val="0"/>
              <w:numPr>
                <w:ilvl w:val="0"/>
                <w:numId w:val="4"/>
              </w:numPr>
              <w:autoSpaceDE w:val="0"/>
              <w:autoSpaceDN w:val="0"/>
              <w:adjustRightInd w:val="0"/>
              <w:spacing w:after="0"/>
              <w:rPr>
                <w:rFonts w:cs="Arial"/>
                <w:color w:val="292934"/>
                <w:lang w:val="en-US"/>
              </w:rPr>
            </w:pPr>
            <w:r w:rsidRPr="00C0042F">
              <w:rPr>
                <w:rFonts w:cs="Arial"/>
                <w:color w:val="292934"/>
                <w:lang w:val="en-US"/>
              </w:rPr>
              <w:t>Territorial: project partner’s country</w:t>
            </w:r>
          </w:p>
          <w:p w:rsidR="00C35A70" w:rsidRPr="00C0042F" w:rsidRDefault="00C35A70" w:rsidP="00C35A70">
            <w:pPr>
              <w:pStyle w:val="ListParagraph"/>
              <w:widowControl w:val="0"/>
              <w:numPr>
                <w:ilvl w:val="0"/>
                <w:numId w:val="4"/>
              </w:numPr>
              <w:autoSpaceDE w:val="0"/>
              <w:autoSpaceDN w:val="0"/>
              <w:adjustRightInd w:val="0"/>
              <w:spacing w:after="0"/>
              <w:rPr>
                <w:rFonts w:cs="Arial"/>
                <w:color w:val="292934"/>
                <w:lang w:val="en-US"/>
              </w:rPr>
            </w:pPr>
            <w:r w:rsidRPr="00C0042F">
              <w:rPr>
                <w:rFonts w:cs="Arial"/>
                <w:color w:val="292934"/>
                <w:lang w:val="en-US"/>
              </w:rPr>
              <w:t xml:space="preserve">Language: Project partner’s language(s) and English. </w:t>
            </w:r>
          </w:p>
          <w:p w:rsidR="00C35A70" w:rsidRPr="00C0042F" w:rsidRDefault="00C35A70" w:rsidP="00C35A70">
            <w:pPr>
              <w:widowControl w:val="0"/>
              <w:autoSpaceDE w:val="0"/>
              <w:autoSpaceDN w:val="0"/>
              <w:adjustRightInd w:val="0"/>
              <w:rPr>
                <w:rFonts w:cs="Arial"/>
                <w:color w:val="292934"/>
                <w:lang w:val="en-US"/>
              </w:rPr>
            </w:pPr>
          </w:p>
          <w:p w:rsidR="00C35A70" w:rsidRPr="00C0042F" w:rsidRDefault="00C35A70" w:rsidP="00C35A70">
            <w:pPr>
              <w:widowControl w:val="0"/>
              <w:autoSpaceDE w:val="0"/>
              <w:autoSpaceDN w:val="0"/>
              <w:adjustRightInd w:val="0"/>
              <w:rPr>
                <w:rFonts w:cs="Arial"/>
                <w:lang w:val="en-US"/>
              </w:rPr>
            </w:pPr>
            <w:r w:rsidRPr="00C0042F">
              <w:rPr>
                <w:rFonts w:cs="Arial"/>
                <w:b/>
                <w:bCs/>
                <w:lang w:val="en-US"/>
              </w:rPr>
              <w:t xml:space="preserve">3. Exclusion process </w:t>
            </w:r>
          </w:p>
          <w:p w:rsidR="00C35A70" w:rsidRPr="00C0042F" w:rsidRDefault="00C35A70" w:rsidP="00C35A70">
            <w:pPr>
              <w:widowControl w:val="0"/>
              <w:autoSpaceDE w:val="0"/>
              <w:autoSpaceDN w:val="0"/>
              <w:adjustRightInd w:val="0"/>
              <w:rPr>
                <w:rFonts w:cs="Arial"/>
                <w:color w:val="292934"/>
                <w:lang w:val="en-US"/>
              </w:rPr>
            </w:pPr>
            <w:r w:rsidRPr="00C0042F">
              <w:rPr>
                <w:rFonts w:cs="Arial"/>
                <w:b/>
                <w:bCs/>
                <w:color w:val="292934"/>
                <w:lang w:val="en-US"/>
              </w:rPr>
              <w:t>3.1 First phase:</w:t>
            </w:r>
          </w:p>
          <w:p w:rsidR="00C35A70" w:rsidRPr="00C0042F" w:rsidRDefault="00C35A70" w:rsidP="00C35A70">
            <w:pPr>
              <w:pStyle w:val="ListParagraph"/>
              <w:widowControl w:val="0"/>
              <w:numPr>
                <w:ilvl w:val="0"/>
                <w:numId w:val="7"/>
              </w:numPr>
              <w:autoSpaceDE w:val="0"/>
              <w:autoSpaceDN w:val="0"/>
              <w:adjustRightInd w:val="0"/>
              <w:spacing w:after="0"/>
              <w:rPr>
                <w:rFonts w:cs="Arial"/>
                <w:b/>
                <w:bCs/>
                <w:color w:val="292934"/>
                <w:lang w:val="en-US"/>
              </w:rPr>
            </w:pPr>
            <w:r w:rsidRPr="00C0042F">
              <w:rPr>
                <w:rFonts w:cs="Arial"/>
                <w:color w:val="292934"/>
                <w:lang w:val="en-US"/>
              </w:rPr>
              <w:t xml:space="preserve">Identified publications were reviewed for relevance by the researcher executing the search. </w:t>
            </w:r>
          </w:p>
          <w:p w:rsidR="00C35A70" w:rsidRPr="00C0042F" w:rsidRDefault="00C35A70" w:rsidP="00C35A70">
            <w:pPr>
              <w:pStyle w:val="ListParagraph"/>
              <w:widowControl w:val="0"/>
              <w:autoSpaceDE w:val="0"/>
              <w:autoSpaceDN w:val="0"/>
              <w:adjustRightInd w:val="0"/>
              <w:spacing w:after="0"/>
              <w:rPr>
                <w:rFonts w:cs="Arial"/>
                <w:b/>
                <w:bCs/>
                <w:color w:val="292934"/>
                <w:lang w:val="en-US"/>
              </w:rPr>
            </w:pPr>
          </w:p>
          <w:p w:rsidR="00C35A70" w:rsidRPr="00C0042F" w:rsidRDefault="00C35A70" w:rsidP="00C35A70">
            <w:pPr>
              <w:widowControl w:val="0"/>
              <w:autoSpaceDE w:val="0"/>
              <w:autoSpaceDN w:val="0"/>
              <w:adjustRightInd w:val="0"/>
              <w:rPr>
                <w:rFonts w:cs="Arial"/>
                <w:b/>
                <w:bCs/>
                <w:color w:val="292934"/>
                <w:lang w:val="en-US"/>
              </w:rPr>
            </w:pPr>
            <w:r w:rsidRPr="00C0042F">
              <w:rPr>
                <w:rFonts w:cs="Arial"/>
                <w:b/>
                <w:bCs/>
                <w:color w:val="292934"/>
                <w:lang w:val="en-US"/>
              </w:rPr>
              <w:t xml:space="preserve">3.1.1 Relevance based on TITLES </w:t>
            </w:r>
          </w:p>
          <w:p w:rsidR="00C35A70" w:rsidRPr="00C0042F" w:rsidRDefault="00C35A70" w:rsidP="00C35A70">
            <w:pPr>
              <w:widowControl w:val="0"/>
              <w:autoSpaceDE w:val="0"/>
              <w:autoSpaceDN w:val="0"/>
              <w:adjustRightInd w:val="0"/>
              <w:rPr>
                <w:rFonts w:cs="Arial"/>
                <w:b/>
                <w:bCs/>
                <w:color w:val="292934"/>
                <w:lang w:val="en-US"/>
              </w:rPr>
            </w:pPr>
            <w:r w:rsidRPr="00C0042F">
              <w:rPr>
                <w:rFonts w:cs="Arial"/>
                <w:color w:val="292934"/>
                <w:lang w:val="en-US"/>
              </w:rPr>
              <w:t>Exclusion criteria:</w:t>
            </w:r>
          </w:p>
          <w:p w:rsidR="00C35A70" w:rsidRPr="00C0042F" w:rsidRDefault="00C35A70" w:rsidP="00C35A70">
            <w:pPr>
              <w:pStyle w:val="ListParagraph"/>
              <w:widowControl w:val="0"/>
              <w:numPr>
                <w:ilvl w:val="0"/>
                <w:numId w:val="7"/>
              </w:numPr>
              <w:autoSpaceDE w:val="0"/>
              <w:autoSpaceDN w:val="0"/>
              <w:adjustRightInd w:val="0"/>
              <w:spacing w:after="0"/>
              <w:rPr>
                <w:rFonts w:cs="Arial"/>
                <w:color w:val="292934"/>
                <w:lang w:val="en-US"/>
              </w:rPr>
            </w:pPr>
            <w:r w:rsidRPr="00C0042F">
              <w:rPr>
                <w:rFonts w:cs="Arial"/>
                <w:color w:val="292934"/>
                <w:lang w:val="en-US"/>
              </w:rPr>
              <w:t>The sample was not at least partly drawn from the partner country</w:t>
            </w:r>
          </w:p>
          <w:p w:rsidR="00C35A70" w:rsidRPr="00C0042F" w:rsidRDefault="00C35A70" w:rsidP="00C35A70">
            <w:pPr>
              <w:pStyle w:val="ListParagraph"/>
              <w:widowControl w:val="0"/>
              <w:numPr>
                <w:ilvl w:val="0"/>
                <w:numId w:val="7"/>
              </w:numPr>
              <w:autoSpaceDE w:val="0"/>
              <w:autoSpaceDN w:val="0"/>
              <w:adjustRightInd w:val="0"/>
              <w:spacing w:after="0"/>
              <w:rPr>
                <w:rFonts w:cs="Arial"/>
                <w:color w:val="292934"/>
                <w:lang w:val="en-US"/>
              </w:rPr>
            </w:pPr>
            <w:r w:rsidRPr="00C0042F">
              <w:rPr>
                <w:rFonts w:cs="Arial"/>
                <w:color w:val="292934"/>
                <w:lang w:val="en-US"/>
              </w:rPr>
              <w:t>Thematically irrelevant according to aims and objectives of this review</w:t>
            </w:r>
          </w:p>
          <w:p w:rsidR="00C35A70" w:rsidRPr="00C0042F" w:rsidRDefault="00C35A70" w:rsidP="00C35A70">
            <w:pPr>
              <w:pStyle w:val="ListParagraph"/>
              <w:widowControl w:val="0"/>
              <w:numPr>
                <w:ilvl w:val="0"/>
                <w:numId w:val="7"/>
              </w:numPr>
              <w:autoSpaceDE w:val="0"/>
              <w:autoSpaceDN w:val="0"/>
              <w:adjustRightInd w:val="0"/>
              <w:spacing w:after="0"/>
              <w:rPr>
                <w:rFonts w:cs="Arial"/>
                <w:color w:val="292934"/>
                <w:lang w:val="en-US"/>
              </w:rPr>
            </w:pPr>
            <w:r w:rsidRPr="00C0042F">
              <w:rPr>
                <w:rFonts w:cs="Arial"/>
                <w:color w:val="292934"/>
                <w:lang w:val="en-US"/>
              </w:rPr>
              <w:t>Duplicates (EndNote or other bibliography management software can be used to identify duplicates)</w:t>
            </w:r>
          </w:p>
          <w:p w:rsidR="00C35A70" w:rsidRPr="00C0042F" w:rsidRDefault="00C35A70" w:rsidP="00C35A70">
            <w:pPr>
              <w:pStyle w:val="ListParagraph"/>
              <w:widowControl w:val="0"/>
              <w:numPr>
                <w:ilvl w:val="0"/>
                <w:numId w:val="7"/>
              </w:numPr>
              <w:autoSpaceDE w:val="0"/>
              <w:autoSpaceDN w:val="0"/>
              <w:adjustRightInd w:val="0"/>
              <w:spacing w:after="0"/>
              <w:rPr>
                <w:rFonts w:cs="Arial"/>
                <w:color w:val="292934"/>
                <w:lang w:val="en-US"/>
              </w:rPr>
            </w:pPr>
            <w:r w:rsidRPr="00C0042F">
              <w:rPr>
                <w:rFonts w:cs="Arial"/>
                <w:color w:val="292934"/>
                <w:lang w:val="en-US"/>
              </w:rPr>
              <w:t xml:space="preserve">The abstracts of the remaining papers are to be retrieved. </w:t>
            </w:r>
          </w:p>
          <w:p w:rsidR="00C35A70" w:rsidRPr="00C0042F" w:rsidRDefault="00C35A70" w:rsidP="00C35A70">
            <w:pPr>
              <w:widowControl w:val="0"/>
              <w:autoSpaceDE w:val="0"/>
              <w:autoSpaceDN w:val="0"/>
              <w:adjustRightInd w:val="0"/>
              <w:rPr>
                <w:rFonts w:cs="Arial"/>
                <w:b/>
                <w:bCs/>
                <w:color w:val="292934"/>
                <w:lang w:val="en-US"/>
              </w:rPr>
            </w:pPr>
          </w:p>
          <w:p w:rsidR="00C35A70" w:rsidRPr="00C0042F" w:rsidRDefault="00C35A70" w:rsidP="00C35A70">
            <w:pPr>
              <w:widowControl w:val="0"/>
              <w:autoSpaceDE w:val="0"/>
              <w:autoSpaceDN w:val="0"/>
              <w:adjustRightInd w:val="0"/>
              <w:rPr>
                <w:rFonts w:cs="Arial"/>
                <w:b/>
                <w:bCs/>
                <w:color w:val="292934"/>
                <w:lang w:val="en-US"/>
              </w:rPr>
            </w:pPr>
            <w:r w:rsidRPr="00C0042F">
              <w:rPr>
                <w:rFonts w:cs="Arial"/>
                <w:b/>
                <w:bCs/>
                <w:color w:val="292934"/>
                <w:lang w:val="en-US"/>
              </w:rPr>
              <w:t xml:space="preserve">3.1.2 Relevance based on ABSTRACTS </w:t>
            </w:r>
          </w:p>
          <w:p w:rsidR="00C35A70" w:rsidRPr="00C0042F" w:rsidRDefault="00C35A70" w:rsidP="00C35A70">
            <w:pPr>
              <w:widowControl w:val="0"/>
              <w:autoSpaceDE w:val="0"/>
              <w:autoSpaceDN w:val="0"/>
              <w:adjustRightInd w:val="0"/>
              <w:rPr>
                <w:rFonts w:cs="Arial"/>
                <w:b/>
                <w:bCs/>
                <w:color w:val="292934"/>
                <w:lang w:val="en-US"/>
              </w:rPr>
            </w:pPr>
            <w:r w:rsidRPr="00C0042F">
              <w:rPr>
                <w:rFonts w:cs="Arial"/>
                <w:color w:val="292934"/>
                <w:lang w:val="en-US"/>
              </w:rPr>
              <w:t xml:space="preserve">Exclusion criteria: </w:t>
            </w:r>
          </w:p>
          <w:p w:rsidR="00C35A70" w:rsidRPr="00C0042F" w:rsidRDefault="00C35A70" w:rsidP="00C35A70">
            <w:pPr>
              <w:pStyle w:val="ListParagraph"/>
              <w:widowControl w:val="0"/>
              <w:numPr>
                <w:ilvl w:val="0"/>
                <w:numId w:val="8"/>
              </w:numPr>
              <w:autoSpaceDE w:val="0"/>
              <w:autoSpaceDN w:val="0"/>
              <w:adjustRightInd w:val="0"/>
              <w:spacing w:after="0"/>
              <w:rPr>
                <w:rFonts w:cs="Arial"/>
                <w:color w:val="292934"/>
                <w:lang w:val="en-US"/>
              </w:rPr>
            </w:pPr>
            <w:r w:rsidRPr="00C0042F">
              <w:rPr>
                <w:rFonts w:cs="Arial"/>
                <w:color w:val="292934"/>
                <w:lang w:val="en-US"/>
              </w:rPr>
              <w:t>The sample was not at least partly drawn from the partner country</w:t>
            </w:r>
          </w:p>
          <w:p w:rsidR="00C35A70" w:rsidRPr="00C0042F" w:rsidRDefault="00C35A70" w:rsidP="00C35A70">
            <w:pPr>
              <w:pStyle w:val="ListParagraph"/>
              <w:widowControl w:val="0"/>
              <w:numPr>
                <w:ilvl w:val="0"/>
                <w:numId w:val="8"/>
              </w:numPr>
              <w:autoSpaceDE w:val="0"/>
              <w:autoSpaceDN w:val="0"/>
              <w:adjustRightInd w:val="0"/>
              <w:spacing w:after="0"/>
              <w:rPr>
                <w:rFonts w:cs="Arial"/>
                <w:color w:val="292934"/>
                <w:lang w:val="en-US"/>
              </w:rPr>
            </w:pPr>
            <w:r w:rsidRPr="00C0042F">
              <w:rPr>
                <w:rFonts w:cs="Arial"/>
                <w:color w:val="292934"/>
                <w:lang w:val="en-US"/>
              </w:rPr>
              <w:t>Thematically irrelevant according to aims and objectives of this review</w:t>
            </w:r>
          </w:p>
          <w:p w:rsidR="00C35A70" w:rsidRPr="00C0042F" w:rsidRDefault="00C35A70" w:rsidP="00C35A70">
            <w:pPr>
              <w:pStyle w:val="ListParagraph"/>
              <w:widowControl w:val="0"/>
              <w:numPr>
                <w:ilvl w:val="0"/>
                <w:numId w:val="8"/>
              </w:numPr>
              <w:autoSpaceDE w:val="0"/>
              <w:autoSpaceDN w:val="0"/>
              <w:adjustRightInd w:val="0"/>
              <w:spacing w:after="0"/>
              <w:rPr>
                <w:rFonts w:cs="Arial"/>
                <w:color w:val="292934"/>
                <w:lang w:val="en-US"/>
              </w:rPr>
            </w:pPr>
            <w:r w:rsidRPr="00C0042F">
              <w:rPr>
                <w:rFonts w:cs="Arial"/>
                <w:color w:val="292934"/>
                <w:lang w:val="en-US"/>
              </w:rPr>
              <w:t>No full-text available</w:t>
            </w:r>
          </w:p>
          <w:p w:rsidR="00C35A70" w:rsidRPr="00C0042F" w:rsidRDefault="00C35A70" w:rsidP="00C35A70">
            <w:pPr>
              <w:widowControl w:val="0"/>
              <w:autoSpaceDE w:val="0"/>
              <w:autoSpaceDN w:val="0"/>
              <w:adjustRightInd w:val="0"/>
              <w:rPr>
                <w:rFonts w:cs="Arial"/>
                <w:color w:val="D2533C"/>
                <w:lang w:val="en-US"/>
              </w:rPr>
            </w:pPr>
          </w:p>
          <w:p w:rsidR="00C35A70" w:rsidRPr="00C0042F" w:rsidRDefault="00C35A70" w:rsidP="00C35A70">
            <w:pPr>
              <w:widowControl w:val="0"/>
              <w:autoSpaceDE w:val="0"/>
              <w:autoSpaceDN w:val="0"/>
              <w:adjustRightInd w:val="0"/>
              <w:rPr>
                <w:rFonts w:cs="Arial"/>
                <w:b/>
                <w:bCs/>
                <w:color w:val="292934"/>
                <w:lang w:val="en-US"/>
              </w:rPr>
            </w:pPr>
            <w:r w:rsidRPr="00C0042F">
              <w:rPr>
                <w:rFonts w:cs="Arial"/>
                <w:b/>
                <w:bCs/>
                <w:color w:val="292934"/>
                <w:lang w:val="en-US"/>
              </w:rPr>
              <w:t>3.2 Second phase: relevance based on FULL PAPER.</w:t>
            </w:r>
          </w:p>
          <w:p w:rsidR="00C35A70" w:rsidRPr="00C0042F" w:rsidRDefault="00C35A70" w:rsidP="00C35A70">
            <w:pPr>
              <w:widowControl w:val="0"/>
              <w:autoSpaceDE w:val="0"/>
              <w:autoSpaceDN w:val="0"/>
              <w:adjustRightInd w:val="0"/>
              <w:rPr>
                <w:rFonts w:cs="Arial"/>
                <w:color w:val="292934"/>
                <w:lang w:val="en-US"/>
              </w:rPr>
            </w:pPr>
            <w:r w:rsidRPr="00C0042F">
              <w:rPr>
                <w:rFonts w:cs="Arial"/>
                <w:color w:val="292934"/>
                <w:lang w:val="en-US"/>
              </w:rPr>
              <w:t>In this phase all remaining papers are retrieved. Upon the independent judgment of 2 researchers papers are reviewed for relevance.</w:t>
            </w:r>
          </w:p>
          <w:p w:rsidR="00C35A70" w:rsidRPr="00C0042F" w:rsidRDefault="00C35A70" w:rsidP="00C35A70">
            <w:pPr>
              <w:widowControl w:val="0"/>
              <w:autoSpaceDE w:val="0"/>
              <w:autoSpaceDN w:val="0"/>
              <w:adjustRightInd w:val="0"/>
              <w:rPr>
                <w:rFonts w:cs="Arial"/>
                <w:color w:val="292934"/>
                <w:lang w:val="en-US"/>
              </w:rPr>
            </w:pPr>
            <w:r w:rsidRPr="00C0042F">
              <w:rPr>
                <w:rFonts w:cs="Arial"/>
                <w:color w:val="292934"/>
                <w:lang w:val="en-US"/>
              </w:rPr>
              <w:t> </w:t>
            </w:r>
          </w:p>
          <w:p w:rsidR="00C35A70" w:rsidRPr="00C0042F" w:rsidRDefault="00C35A70" w:rsidP="00C35A70">
            <w:pPr>
              <w:widowControl w:val="0"/>
              <w:autoSpaceDE w:val="0"/>
              <w:autoSpaceDN w:val="0"/>
              <w:adjustRightInd w:val="0"/>
              <w:rPr>
                <w:rFonts w:cs="Arial"/>
                <w:color w:val="292934"/>
                <w:lang w:val="en-US"/>
              </w:rPr>
            </w:pPr>
            <w:r w:rsidRPr="00C0042F">
              <w:rPr>
                <w:rFonts w:cs="Arial"/>
                <w:b/>
                <w:bCs/>
                <w:color w:val="292934"/>
                <w:lang w:val="en-US"/>
              </w:rPr>
              <w:t xml:space="preserve">Exclusion criteria: </w:t>
            </w:r>
          </w:p>
          <w:p w:rsidR="00C35A70" w:rsidRPr="00C0042F" w:rsidRDefault="00C35A70" w:rsidP="00C35A70">
            <w:pPr>
              <w:pStyle w:val="ListParagraph"/>
              <w:widowControl w:val="0"/>
              <w:numPr>
                <w:ilvl w:val="0"/>
                <w:numId w:val="9"/>
              </w:numPr>
              <w:autoSpaceDE w:val="0"/>
              <w:autoSpaceDN w:val="0"/>
              <w:adjustRightInd w:val="0"/>
              <w:spacing w:after="0"/>
              <w:rPr>
                <w:rFonts w:cs="Arial"/>
                <w:color w:val="292934"/>
                <w:lang w:val="en-US"/>
              </w:rPr>
            </w:pPr>
            <w:r w:rsidRPr="00C0042F">
              <w:rPr>
                <w:rFonts w:cs="Arial"/>
                <w:color w:val="292934"/>
                <w:lang w:val="en-US"/>
              </w:rPr>
              <w:t>Thematically irrelevant according to aims and objectives of this review</w:t>
            </w:r>
          </w:p>
          <w:p w:rsidR="00C35A70" w:rsidRPr="00C0042F" w:rsidRDefault="00C35A70" w:rsidP="00C35A70">
            <w:pPr>
              <w:pStyle w:val="ListParagraph"/>
              <w:widowControl w:val="0"/>
              <w:numPr>
                <w:ilvl w:val="0"/>
                <w:numId w:val="9"/>
              </w:numPr>
              <w:autoSpaceDE w:val="0"/>
              <w:autoSpaceDN w:val="0"/>
              <w:adjustRightInd w:val="0"/>
              <w:spacing w:after="0"/>
              <w:rPr>
                <w:rFonts w:cs="Arial"/>
                <w:color w:val="292934"/>
                <w:lang w:val="en-US"/>
              </w:rPr>
            </w:pPr>
            <w:r w:rsidRPr="00C0042F">
              <w:rPr>
                <w:rFonts w:cs="Arial"/>
                <w:color w:val="292934"/>
                <w:lang w:val="en-US"/>
              </w:rPr>
              <w:t>The sample was not at least partly drawn from the partner country</w:t>
            </w:r>
          </w:p>
          <w:p w:rsidR="00C35A70" w:rsidRPr="00C0042F" w:rsidRDefault="00C35A70" w:rsidP="00C35A70">
            <w:pPr>
              <w:pStyle w:val="ListParagraph"/>
              <w:widowControl w:val="0"/>
              <w:numPr>
                <w:ilvl w:val="0"/>
                <w:numId w:val="9"/>
              </w:numPr>
              <w:autoSpaceDE w:val="0"/>
              <w:autoSpaceDN w:val="0"/>
              <w:adjustRightInd w:val="0"/>
              <w:spacing w:after="0"/>
              <w:rPr>
                <w:rFonts w:cs="Arial"/>
                <w:color w:val="292934"/>
                <w:lang w:val="en-US"/>
              </w:rPr>
            </w:pPr>
            <w:r w:rsidRPr="00C0042F">
              <w:rPr>
                <w:rFonts w:cs="Arial"/>
                <w:color w:val="292934"/>
                <w:lang w:val="en-US"/>
              </w:rPr>
              <w:t>Duplicates (more papers address the same research without significant difference between them)</w:t>
            </w:r>
          </w:p>
          <w:p w:rsidR="00C35A70" w:rsidRPr="00C0042F" w:rsidRDefault="00C35A70" w:rsidP="00C35A70">
            <w:pPr>
              <w:pStyle w:val="ListParagraph"/>
              <w:widowControl w:val="0"/>
              <w:autoSpaceDE w:val="0"/>
              <w:autoSpaceDN w:val="0"/>
              <w:adjustRightInd w:val="0"/>
              <w:spacing w:after="0"/>
              <w:rPr>
                <w:rFonts w:cs="Arial"/>
                <w:color w:val="292934"/>
                <w:lang w:val="en-US"/>
              </w:rPr>
            </w:pPr>
          </w:p>
          <w:p w:rsidR="00C35A70" w:rsidRPr="00C0042F" w:rsidRDefault="00C35A70" w:rsidP="00C35A70">
            <w:pPr>
              <w:widowControl w:val="0"/>
              <w:autoSpaceDE w:val="0"/>
              <w:autoSpaceDN w:val="0"/>
              <w:adjustRightInd w:val="0"/>
              <w:rPr>
                <w:rFonts w:cs="Arial"/>
                <w:color w:val="292934"/>
                <w:lang w:val="en-US"/>
              </w:rPr>
            </w:pPr>
            <w:r w:rsidRPr="00C0042F">
              <w:rPr>
                <w:rFonts w:cs="Arial"/>
                <w:b/>
                <w:bCs/>
                <w:color w:val="292934"/>
                <w:lang w:val="en-US"/>
              </w:rPr>
              <w:t>3.3 Third phase</w:t>
            </w:r>
          </w:p>
          <w:p w:rsidR="00C35A70" w:rsidRPr="00C0042F" w:rsidRDefault="00C35A70" w:rsidP="00C35A70">
            <w:pPr>
              <w:widowControl w:val="0"/>
              <w:autoSpaceDE w:val="0"/>
              <w:autoSpaceDN w:val="0"/>
              <w:adjustRightInd w:val="0"/>
              <w:rPr>
                <w:rFonts w:cs="Arial"/>
                <w:color w:val="292934"/>
                <w:lang w:val="en-US"/>
              </w:rPr>
            </w:pPr>
            <w:r w:rsidRPr="00C0042F">
              <w:rPr>
                <w:rFonts w:cs="Arial"/>
                <w:color w:val="292934"/>
                <w:lang w:val="en-US"/>
              </w:rPr>
              <w:t>In this phase, papers were excluded which were methodologically weak, based</w:t>
            </w:r>
          </w:p>
          <w:p w:rsidR="00C35A70" w:rsidRPr="00C0042F" w:rsidRDefault="00C35A70" w:rsidP="00C35A70">
            <w:pPr>
              <w:widowControl w:val="0"/>
              <w:autoSpaceDE w:val="0"/>
              <w:autoSpaceDN w:val="0"/>
              <w:adjustRightInd w:val="0"/>
              <w:rPr>
                <w:rFonts w:cs="Arial"/>
                <w:color w:val="292934"/>
                <w:lang w:val="en-US"/>
              </w:rPr>
            </w:pPr>
            <w:proofErr w:type="gramStart"/>
            <w:r w:rsidRPr="00C0042F">
              <w:rPr>
                <w:rFonts w:cs="Arial"/>
                <w:color w:val="292934"/>
                <w:lang w:val="en-US"/>
              </w:rPr>
              <w:t>on</w:t>
            </w:r>
            <w:proofErr w:type="gramEnd"/>
            <w:r w:rsidRPr="00C0042F">
              <w:rPr>
                <w:rFonts w:cs="Arial"/>
                <w:color w:val="292934"/>
                <w:lang w:val="en-US"/>
              </w:rPr>
              <w:t xml:space="preserve"> the independent judgment of 2 researchers. </w:t>
            </w:r>
          </w:p>
          <w:p w:rsidR="00C35A70" w:rsidRPr="00C0042F" w:rsidRDefault="00C35A70" w:rsidP="00C35A70">
            <w:pPr>
              <w:widowControl w:val="0"/>
              <w:autoSpaceDE w:val="0"/>
              <w:autoSpaceDN w:val="0"/>
              <w:adjustRightInd w:val="0"/>
              <w:rPr>
                <w:rFonts w:cs="Arial"/>
                <w:color w:val="292934"/>
                <w:lang w:val="en-US"/>
              </w:rPr>
            </w:pPr>
            <w:r w:rsidRPr="00C0042F">
              <w:rPr>
                <w:rFonts w:cs="Arial"/>
                <w:color w:val="292934"/>
                <w:lang w:val="en-US"/>
              </w:rPr>
              <w:t> </w:t>
            </w:r>
          </w:p>
          <w:p w:rsidR="00C35A70" w:rsidRPr="00C0042F" w:rsidRDefault="00C35A70" w:rsidP="00C35A70">
            <w:pPr>
              <w:widowControl w:val="0"/>
              <w:autoSpaceDE w:val="0"/>
              <w:autoSpaceDN w:val="0"/>
              <w:adjustRightInd w:val="0"/>
              <w:rPr>
                <w:rFonts w:cs="Arial"/>
                <w:color w:val="292934"/>
                <w:lang w:val="en-US"/>
              </w:rPr>
            </w:pPr>
            <w:r w:rsidRPr="00C0042F">
              <w:rPr>
                <w:rFonts w:cs="Arial"/>
                <w:b/>
                <w:bCs/>
                <w:color w:val="292934"/>
                <w:lang w:val="en-US"/>
              </w:rPr>
              <w:t>Exclusion criteria:</w:t>
            </w:r>
          </w:p>
          <w:p w:rsidR="00C35A70" w:rsidRPr="00C0042F" w:rsidRDefault="00C35A70" w:rsidP="00C35A70">
            <w:pPr>
              <w:pStyle w:val="ListParagraph"/>
              <w:widowControl w:val="0"/>
              <w:numPr>
                <w:ilvl w:val="0"/>
                <w:numId w:val="10"/>
              </w:numPr>
              <w:autoSpaceDE w:val="0"/>
              <w:autoSpaceDN w:val="0"/>
              <w:adjustRightInd w:val="0"/>
              <w:spacing w:after="0"/>
              <w:rPr>
                <w:rFonts w:cs="Arial"/>
                <w:color w:val="292934"/>
                <w:lang w:val="en-US"/>
              </w:rPr>
            </w:pPr>
            <w:r w:rsidRPr="00C0042F">
              <w:rPr>
                <w:rFonts w:cs="Arial"/>
                <w:color w:val="292934"/>
                <w:lang w:val="en-US"/>
              </w:rPr>
              <w:t>Purpose is a debate on an ethical issue</w:t>
            </w:r>
          </w:p>
          <w:p w:rsidR="00C35A70" w:rsidRPr="00C0042F" w:rsidRDefault="00C35A70" w:rsidP="00C35A70">
            <w:pPr>
              <w:pStyle w:val="ListParagraph"/>
              <w:widowControl w:val="0"/>
              <w:numPr>
                <w:ilvl w:val="0"/>
                <w:numId w:val="10"/>
              </w:numPr>
              <w:autoSpaceDE w:val="0"/>
              <w:autoSpaceDN w:val="0"/>
              <w:adjustRightInd w:val="0"/>
              <w:spacing w:after="0"/>
              <w:rPr>
                <w:rFonts w:cs="Arial"/>
                <w:color w:val="292934"/>
                <w:lang w:val="en-US"/>
              </w:rPr>
            </w:pPr>
            <w:r w:rsidRPr="00C0042F">
              <w:rPr>
                <w:rFonts w:cs="Arial"/>
                <w:color w:val="292934"/>
                <w:lang w:val="en-US"/>
              </w:rPr>
              <w:t>No references are cited</w:t>
            </w:r>
            <w:r w:rsidRPr="00C0042F">
              <w:rPr>
                <w:rFonts w:cs="Arial"/>
                <w:color w:val="292934"/>
                <w:lang w:val="en-US"/>
              </w:rPr>
              <w:tab/>
            </w:r>
          </w:p>
          <w:p w:rsidR="00C35A70" w:rsidRPr="00C0042F" w:rsidRDefault="00C35A70" w:rsidP="00C35A70">
            <w:pPr>
              <w:pStyle w:val="ListParagraph"/>
              <w:widowControl w:val="0"/>
              <w:numPr>
                <w:ilvl w:val="0"/>
                <w:numId w:val="10"/>
              </w:numPr>
              <w:autoSpaceDE w:val="0"/>
              <w:autoSpaceDN w:val="0"/>
              <w:adjustRightInd w:val="0"/>
              <w:spacing w:after="0"/>
              <w:rPr>
                <w:rFonts w:cs="Arial"/>
                <w:color w:val="292934"/>
                <w:lang w:val="en-US"/>
              </w:rPr>
            </w:pPr>
            <w:r w:rsidRPr="00C0042F">
              <w:rPr>
                <w:rFonts w:cs="Arial"/>
                <w:color w:val="292934"/>
                <w:lang w:val="en-US"/>
              </w:rPr>
              <w:t>The research paper does not discuss at least one of the following topics:</w:t>
            </w:r>
          </w:p>
          <w:p w:rsidR="00C35A70" w:rsidRPr="00C0042F" w:rsidRDefault="00C35A70" w:rsidP="00C35A70">
            <w:pPr>
              <w:pStyle w:val="ListParagraph"/>
              <w:widowControl w:val="0"/>
              <w:numPr>
                <w:ilvl w:val="0"/>
                <w:numId w:val="10"/>
              </w:numPr>
              <w:autoSpaceDE w:val="0"/>
              <w:autoSpaceDN w:val="0"/>
              <w:adjustRightInd w:val="0"/>
              <w:spacing w:after="0"/>
              <w:rPr>
                <w:rFonts w:cs="Arial"/>
                <w:color w:val="292934"/>
                <w:lang w:val="en-US"/>
              </w:rPr>
            </w:pPr>
            <w:r w:rsidRPr="00C0042F">
              <w:rPr>
                <w:rFonts w:cs="Arial"/>
                <w:color w:val="292934"/>
                <w:lang w:val="en-US"/>
              </w:rPr>
              <w:t xml:space="preserve">Research design </w:t>
            </w:r>
          </w:p>
          <w:p w:rsidR="00C35A70" w:rsidRPr="00C0042F" w:rsidRDefault="00C35A70" w:rsidP="00C35A70">
            <w:pPr>
              <w:pStyle w:val="ListParagraph"/>
              <w:widowControl w:val="0"/>
              <w:numPr>
                <w:ilvl w:val="0"/>
                <w:numId w:val="10"/>
              </w:numPr>
              <w:autoSpaceDE w:val="0"/>
              <w:autoSpaceDN w:val="0"/>
              <w:adjustRightInd w:val="0"/>
              <w:spacing w:after="0"/>
              <w:rPr>
                <w:rFonts w:cs="Arial"/>
                <w:color w:val="292934"/>
                <w:lang w:val="en-US"/>
              </w:rPr>
            </w:pPr>
            <w:r w:rsidRPr="00C0042F">
              <w:rPr>
                <w:rFonts w:cs="Arial"/>
                <w:color w:val="292934"/>
                <w:lang w:val="en-US"/>
              </w:rPr>
              <w:t xml:space="preserve">Sampling procedure </w:t>
            </w:r>
          </w:p>
          <w:p w:rsidR="00C35A70" w:rsidRPr="00C0042F" w:rsidRDefault="00C35A70" w:rsidP="00C35A70">
            <w:pPr>
              <w:pStyle w:val="ListParagraph"/>
              <w:widowControl w:val="0"/>
              <w:numPr>
                <w:ilvl w:val="0"/>
                <w:numId w:val="10"/>
              </w:numPr>
              <w:autoSpaceDE w:val="0"/>
              <w:autoSpaceDN w:val="0"/>
              <w:adjustRightInd w:val="0"/>
              <w:spacing w:after="0"/>
              <w:rPr>
                <w:rFonts w:cs="Arial"/>
                <w:color w:val="292934"/>
                <w:lang w:val="en-US"/>
              </w:rPr>
            </w:pPr>
            <w:r w:rsidRPr="00C0042F">
              <w:rPr>
                <w:rFonts w:cs="Arial"/>
                <w:color w:val="292934"/>
                <w:lang w:val="en-US"/>
              </w:rPr>
              <w:t>Data collection</w:t>
            </w:r>
          </w:p>
          <w:p w:rsidR="00C35A70" w:rsidRPr="00C0042F" w:rsidRDefault="00C35A70" w:rsidP="00C35A70">
            <w:pPr>
              <w:pStyle w:val="ListParagraph"/>
              <w:widowControl w:val="0"/>
              <w:numPr>
                <w:ilvl w:val="0"/>
                <w:numId w:val="10"/>
              </w:numPr>
              <w:autoSpaceDE w:val="0"/>
              <w:autoSpaceDN w:val="0"/>
              <w:adjustRightInd w:val="0"/>
              <w:spacing w:after="0"/>
              <w:rPr>
                <w:rFonts w:cs="Arial"/>
                <w:color w:val="292934"/>
                <w:lang w:val="en-US"/>
              </w:rPr>
            </w:pPr>
            <w:r w:rsidRPr="00C0042F">
              <w:rPr>
                <w:rFonts w:cs="Arial"/>
                <w:color w:val="292934"/>
                <w:lang w:val="en-US"/>
              </w:rPr>
              <w:t xml:space="preserve">Methodological strengths </w:t>
            </w:r>
          </w:p>
          <w:p w:rsidR="00C35A70" w:rsidRPr="00C0042F" w:rsidRDefault="00C35A70" w:rsidP="00C35A70">
            <w:pPr>
              <w:pStyle w:val="ListParagraph"/>
              <w:widowControl w:val="0"/>
              <w:numPr>
                <w:ilvl w:val="0"/>
                <w:numId w:val="10"/>
              </w:numPr>
              <w:autoSpaceDE w:val="0"/>
              <w:autoSpaceDN w:val="0"/>
              <w:adjustRightInd w:val="0"/>
              <w:spacing w:after="0"/>
              <w:rPr>
                <w:rFonts w:cs="Arial"/>
                <w:color w:val="292934"/>
                <w:lang w:val="en-US"/>
              </w:rPr>
            </w:pPr>
            <w:r w:rsidRPr="00C0042F">
              <w:rPr>
                <w:rFonts w:cs="Arial"/>
                <w:color w:val="292934"/>
                <w:lang w:val="en-US"/>
              </w:rPr>
              <w:t xml:space="preserve">Methodological weaknesses </w:t>
            </w:r>
          </w:p>
          <w:p w:rsidR="00C35A70" w:rsidRPr="00C0042F" w:rsidRDefault="00C35A70" w:rsidP="00C35A70">
            <w:pPr>
              <w:pStyle w:val="ListParagraph"/>
              <w:widowControl w:val="0"/>
              <w:numPr>
                <w:ilvl w:val="0"/>
                <w:numId w:val="10"/>
              </w:numPr>
              <w:autoSpaceDE w:val="0"/>
              <w:autoSpaceDN w:val="0"/>
              <w:adjustRightInd w:val="0"/>
              <w:spacing w:after="0"/>
              <w:rPr>
                <w:rFonts w:cs="Arial"/>
                <w:color w:val="292934"/>
                <w:lang w:val="en-US"/>
              </w:rPr>
            </w:pPr>
            <w:r w:rsidRPr="00C0042F">
              <w:rPr>
                <w:rFonts w:cs="Arial"/>
                <w:color w:val="292934"/>
                <w:lang w:val="en-US"/>
              </w:rPr>
              <w:t xml:space="preserve">Non-response and attrition </w:t>
            </w:r>
          </w:p>
          <w:p w:rsidR="00C35A70" w:rsidRPr="00C0042F" w:rsidRDefault="00C35A70" w:rsidP="00C35A70">
            <w:pPr>
              <w:pStyle w:val="ListParagraph"/>
              <w:widowControl w:val="0"/>
              <w:numPr>
                <w:ilvl w:val="0"/>
                <w:numId w:val="10"/>
              </w:numPr>
              <w:autoSpaceDE w:val="0"/>
              <w:autoSpaceDN w:val="0"/>
              <w:adjustRightInd w:val="0"/>
              <w:spacing w:after="0"/>
              <w:rPr>
                <w:rFonts w:cs="Arial"/>
                <w:color w:val="292934"/>
                <w:lang w:val="en-US"/>
              </w:rPr>
            </w:pPr>
            <w:r w:rsidRPr="00C0042F">
              <w:rPr>
                <w:rFonts w:cs="Arial"/>
                <w:color w:val="292934"/>
                <w:lang w:val="en-US"/>
              </w:rPr>
              <w:t>Measurement errors</w:t>
            </w:r>
          </w:p>
          <w:p w:rsidR="00C35A70" w:rsidRPr="00C0042F" w:rsidRDefault="00C35A70" w:rsidP="00C35A70">
            <w:pPr>
              <w:pStyle w:val="ListParagraph"/>
              <w:widowControl w:val="0"/>
              <w:numPr>
                <w:ilvl w:val="0"/>
                <w:numId w:val="10"/>
              </w:numPr>
              <w:autoSpaceDE w:val="0"/>
              <w:autoSpaceDN w:val="0"/>
              <w:adjustRightInd w:val="0"/>
              <w:spacing w:after="0"/>
              <w:rPr>
                <w:rFonts w:cs="Arial"/>
                <w:color w:val="292934"/>
                <w:lang w:val="en-US"/>
              </w:rPr>
            </w:pPr>
            <w:r w:rsidRPr="00C0042F">
              <w:rPr>
                <w:rFonts w:cs="Arial"/>
                <w:color w:val="292934"/>
                <w:lang w:val="en-US"/>
              </w:rPr>
              <w:t xml:space="preserve">Weighting and imputation </w:t>
            </w:r>
          </w:p>
          <w:p w:rsidR="00C35A70" w:rsidRPr="00C0042F" w:rsidRDefault="00C35A70" w:rsidP="00C35A70">
            <w:pPr>
              <w:widowControl w:val="0"/>
              <w:autoSpaceDE w:val="0"/>
              <w:autoSpaceDN w:val="0"/>
              <w:adjustRightInd w:val="0"/>
              <w:rPr>
                <w:rFonts w:cs="Arial"/>
                <w:color w:val="F3F2DC"/>
                <w:lang w:val="en-US"/>
              </w:rPr>
            </w:pPr>
            <w:r w:rsidRPr="00C0042F">
              <w:rPr>
                <w:rFonts w:cs="Arial"/>
                <w:color w:val="F3F2DC"/>
                <w:lang w:val="en-US"/>
              </w:rPr>
              <w:t>Analysis of country data</w:t>
            </w:r>
          </w:p>
          <w:p w:rsidR="00C35A70" w:rsidRPr="00C0042F" w:rsidRDefault="00C35A70" w:rsidP="00C35A70">
            <w:pPr>
              <w:widowControl w:val="0"/>
              <w:autoSpaceDE w:val="0"/>
              <w:autoSpaceDN w:val="0"/>
              <w:adjustRightInd w:val="0"/>
              <w:rPr>
                <w:rFonts w:cs="Arial"/>
                <w:b/>
                <w:lang w:val="en-US"/>
              </w:rPr>
            </w:pPr>
            <w:r w:rsidRPr="00C0042F">
              <w:rPr>
                <w:rFonts w:cs="Arial"/>
                <w:b/>
                <w:lang w:val="en-US"/>
              </w:rPr>
              <w:t>Countries and number of studies in research (remaining after the third phase)</w:t>
            </w:r>
          </w:p>
          <w:p w:rsidR="00C35A70" w:rsidRPr="00C0042F" w:rsidRDefault="00C35A70" w:rsidP="00C35A70">
            <w:pPr>
              <w:pStyle w:val="ListParagraph"/>
              <w:widowControl w:val="0"/>
              <w:numPr>
                <w:ilvl w:val="0"/>
                <w:numId w:val="12"/>
              </w:numPr>
              <w:autoSpaceDE w:val="0"/>
              <w:autoSpaceDN w:val="0"/>
              <w:adjustRightInd w:val="0"/>
              <w:spacing w:after="0"/>
              <w:rPr>
                <w:rFonts w:cs="Arial"/>
                <w:lang w:val="en-US"/>
              </w:rPr>
            </w:pPr>
            <w:r w:rsidRPr="00C0042F">
              <w:rPr>
                <w:rFonts w:cs="Arial"/>
                <w:lang w:val="en-US"/>
              </w:rPr>
              <w:t>Portugal (44)</w:t>
            </w:r>
          </w:p>
          <w:p w:rsidR="00C35A70" w:rsidRPr="00C0042F" w:rsidRDefault="00C35A70" w:rsidP="00C35A70">
            <w:pPr>
              <w:pStyle w:val="ListParagraph"/>
              <w:widowControl w:val="0"/>
              <w:numPr>
                <w:ilvl w:val="0"/>
                <w:numId w:val="12"/>
              </w:numPr>
              <w:autoSpaceDE w:val="0"/>
              <w:autoSpaceDN w:val="0"/>
              <w:adjustRightInd w:val="0"/>
              <w:spacing w:after="0"/>
              <w:rPr>
                <w:rFonts w:cs="Arial"/>
                <w:lang w:val="en-US"/>
              </w:rPr>
            </w:pPr>
            <w:r w:rsidRPr="00C0042F">
              <w:rPr>
                <w:rFonts w:cs="Arial"/>
                <w:lang w:val="en-US"/>
              </w:rPr>
              <w:t>Ireland (16)</w:t>
            </w:r>
          </w:p>
          <w:p w:rsidR="00C35A70" w:rsidRPr="00C0042F" w:rsidRDefault="00C35A70" w:rsidP="00C35A70">
            <w:pPr>
              <w:pStyle w:val="ListParagraph"/>
              <w:widowControl w:val="0"/>
              <w:numPr>
                <w:ilvl w:val="0"/>
                <w:numId w:val="12"/>
              </w:numPr>
              <w:autoSpaceDE w:val="0"/>
              <w:autoSpaceDN w:val="0"/>
              <w:adjustRightInd w:val="0"/>
              <w:spacing w:after="0"/>
              <w:rPr>
                <w:rFonts w:cs="Arial"/>
                <w:lang w:val="en-US"/>
              </w:rPr>
            </w:pPr>
            <w:r w:rsidRPr="00C0042F">
              <w:rPr>
                <w:rFonts w:cs="Arial"/>
                <w:lang w:val="en-US"/>
              </w:rPr>
              <w:t>Israel (4)</w:t>
            </w:r>
          </w:p>
          <w:p w:rsidR="00C35A70" w:rsidRPr="00C0042F" w:rsidRDefault="00C35A70" w:rsidP="00C35A70">
            <w:pPr>
              <w:pStyle w:val="ListParagraph"/>
              <w:widowControl w:val="0"/>
              <w:numPr>
                <w:ilvl w:val="0"/>
                <w:numId w:val="12"/>
              </w:numPr>
              <w:autoSpaceDE w:val="0"/>
              <w:autoSpaceDN w:val="0"/>
              <w:adjustRightInd w:val="0"/>
              <w:spacing w:after="0"/>
              <w:rPr>
                <w:rFonts w:cs="Arial"/>
                <w:lang w:val="en-US"/>
              </w:rPr>
            </w:pPr>
            <w:r w:rsidRPr="00C0042F">
              <w:rPr>
                <w:rFonts w:cs="Arial"/>
                <w:lang w:val="en-US"/>
              </w:rPr>
              <w:t xml:space="preserve">Finland (31) </w:t>
            </w:r>
          </w:p>
          <w:p w:rsidR="00C35A70" w:rsidRPr="00C0042F" w:rsidRDefault="00C35A70" w:rsidP="00C35A70">
            <w:pPr>
              <w:pStyle w:val="ListParagraph"/>
              <w:widowControl w:val="0"/>
              <w:numPr>
                <w:ilvl w:val="0"/>
                <w:numId w:val="12"/>
              </w:numPr>
              <w:autoSpaceDE w:val="0"/>
              <w:autoSpaceDN w:val="0"/>
              <w:adjustRightInd w:val="0"/>
              <w:spacing w:after="0"/>
              <w:rPr>
                <w:rFonts w:cs="Comic Sans MS"/>
                <w:lang w:val="en-US"/>
              </w:rPr>
            </w:pPr>
            <w:r w:rsidRPr="00C0042F">
              <w:rPr>
                <w:rFonts w:cs="Comic Sans MS"/>
                <w:lang w:val="en-US"/>
              </w:rPr>
              <w:t xml:space="preserve">Bosnia &amp; </w:t>
            </w:r>
            <w:proofErr w:type="spellStart"/>
            <w:r w:rsidRPr="00C0042F">
              <w:rPr>
                <w:rFonts w:cs="Comic Sans MS"/>
                <w:lang w:val="en-US"/>
              </w:rPr>
              <w:t>Herzogovnia</w:t>
            </w:r>
            <w:proofErr w:type="spellEnd"/>
            <w:r w:rsidRPr="00C0042F">
              <w:rPr>
                <w:rFonts w:cs="Comic Sans MS"/>
                <w:lang w:val="en-US"/>
              </w:rPr>
              <w:t xml:space="preserve"> (8) </w:t>
            </w:r>
          </w:p>
          <w:p w:rsidR="00C35A70" w:rsidRPr="00C0042F" w:rsidRDefault="00C35A70" w:rsidP="00C35A70">
            <w:pPr>
              <w:pStyle w:val="ListParagraph"/>
              <w:widowControl w:val="0"/>
              <w:numPr>
                <w:ilvl w:val="0"/>
                <w:numId w:val="12"/>
              </w:numPr>
              <w:autoSpaceDE w:val="0"/>
              <w:autoSpaceDN w:val="0"/>
              <w:adjustRightInd w:val="0"/>
              <w:spacing w:after="0"/>
              <w:rPr>
                <w:rFonts w:cs="Arial"/>
                <w:lang w:val="en-US"/>
              </w:rPr>
            </w:pPr>
            <w:r w:rsidRPr="00C0042F">
              <w:rPr>
                <w:rFonts w:cs="Comic Sans MS"/>
                <w:lang w:val="en-US"/>
              </w:rPr>
              <w:t xml:space="preserve">Croatia (15) </w:t>
            </w:r>
          </w:p>
          <w:p w:rsidR="00C35A70" w:rsidRPr="00C0042F" w:rsidRDefault="00C35A70" w:rsidP="00C35A70">
            <w:pPr>
              <w:widowControl w:val="0"/>
              <w:autoSpaceDE w:val="0"/>
              <w:autoSpaceDN w:val="0"/>
              <w:adjustRightInd w:val="0"/>
              <w:rPr>
                <w:rFonts w:cs="Arial"/>
                <w:color w:val="D2533C"/>
                <w:lang w:val="en-US"/>
              </w:rPr>
            </w:pPr>
          </w:p>
          <w:p w:rsidR="00C35A70" w:rsidRPr="00C0042F" w:rsidRDefault="00C35A70" w:rsidP="00C35A70">
            <w:pPr>
              <w:widowControl w:val="0"/>
              <w:autoSpaceDE w:val="0"/>
              <w:autoSpaceDN w:val="0"/>
              <w:adjustRightInd w:val="0"/>
              <w:rPr>
                <w:rFonts w:cs="Arial"/>
                <w:color w:val="292934"/>
                <w:lang w:val="en-US"/>
              </w:rPr>
            </w:pPr>
            <w:r w:rsidRPr="00C0042F">
              <w:rPr>
                <w:rFonts w:cs="Arial"/>
                <w:lang w:val="en-US"/>
              </w:rPr>
              <w:t>Number of</w:t>
            </w:r>
            <w:r w:rsidRPr="00C0042F">
              <w:rPr>
                <w:rFonts w:cs="Arial"/>
                <w:color w:val="D2533C"/>
                <w:lang w:val="en-US"/>
              </w:rPr>
              <w:t xml:space="preserve"> </w:t>
            </w:r>
            <w:r w:rsidRPr="00C0042F">
              <w:rPr>
                <w:rFonts w:cs="Arial"/>
                <w:color w:val="292934"/>
                <w:lang w:val="en-US"/>
              </w:rPr>
              <w:t>valid studies: N=86; 29 studies - info not available/not clear</w:t>
            </w:r>
          </w:p>
          <w:p w:rsidR="00C35A70" w:rsidRPr="00C0042F" w:rsidRDefault="00C35A70" w:rsidP="00C35A70">
            <w:pPr>
              <w:pStyle w:val="ListParagraph"/>
              <w:widowControl w:val="0"/>
              <w:numPr>
                <w:ilvl w:val="0"/>
                <w:numId w:val="13"/>
              </w:numPr>
              <w:autoSpaceDE w:val="0"/>
              <w:autoSpaceDN w:val="0"/>
              <w:adjustRightInd w:val="0"/>
              <w:spacing w:after="0"/>
              <w:rPr>
                <w:rFonts w:cs="Arial"/>
                <w:lang w:val="en-US"/>
              </w:rPr>
            </w:pPr>
            <w:r w:rsidRPr="00C0042F">
              <w:rPr>
                <w:rFonts w:cs="Arial"/>
                <w:lang w:val="en-US"/>
              </w:rPr>
              <w:t>Data type predominantly: quantitative (92%)</w:t>
            </w:r>
          </w:p>
          <w:p w:rsidR="00C35A70" w:rsidRPr="00C0042F" w:rsidRDefault="00C35A70" w:rsidP="00C35A70">
            <w:pPr>
              <w:pStyle w:val="ListParagraph"/>
              <w:widowControl w:val="0"/>
              <w:numPr>
                <w:ilvl w:val="0"/>
                <w:numId w:val="13"/>
              </w:numPr>
              <w:autoSpaceDE w:val="0"/>
              <w:autoSpaceDN w:val="0"/>
              <w:adjustRightInd w:val="0"/>
              <w:spacing w:after="0"/>
              <w:rPr>
                <w:rFonts w:cs="Arial"/>
                <w:lang w:val="en-US"/>
              </w:rPr>
            </w:pPr>
            <w:r w:rsidRPr="00C0042F">
              <w:rPr>
                <w:rFonts w:cs="Arial"/>
                <w:lang w:val="en-US"/>
              </w:rPr>
              <w:t>Geographic coverage: regional (71%)</w:t>
            </w:r>
          </w:p>
          <w:p w:rsidR="00C35A70" w:rsidRPr="00C0042F" w:rsidRDefault="00C35A70" w:rsidP="00C35A70">
            <w:pPr>
              <w:pStyle w:val="ListParagraph"/>
              <w:widowControl w:val="0"/>
              <w:numPr>
                <w:ilvl w:val="0"/>
                <w:numId w:val="13"/>
              </w:numPr>
              <w:autoSpaceDE w:val="0"/>
              <w:autoSpaceDN w:val="0"/>
              <w:adjustRightInd w:val="0"/>
              <w:spacing w:after="0"/>
              <w:rPr>
                <w:rFonts w:cs="Arial"/>
                <w:lang w:val="en-US"/>
              </w:rPr>
            </w:pPr>
            <w:r w:rsidRPr="00C0042F">
              <w:rPr>
                <w:rFonts w:cs="Arial"/>
                <w:lang w:val="en-US"/>
              </w:rPr>
              <w:t>Response Mode (quantitative): pen &amp; pencil (69%)</w:t>
            </w:r>
          </w:p>
          <w:p w:rsidR="00C35A70" w:rsidRPr="00C0042F" w:rsidRDefault="00C35A70" w:rsidP="00C35A70">
            <w:pPr>
              <w:pStyle w:val="ListParagraph"/>
              <w:widowControl w:val="0"/>
              <w:numPr>
                <w:ilvl w:val="0"/>
                <w:numId w:val="13"/>
              </w:numPr>
              <w:autoSpaceDE w:val="0"/>
              <w:autoSpaceDN w:val="0"/>
              <w:adjustRightInd w:val="0"/>
              <w:spacing w:after="0"/>
              <w:rPr>
                <w:rFonts w:cs="Arial"/>
                <w:lang w:val="en-US"/>
              </w:rPr>
            </w:pPr>
            <w:r w:rsidRPr="00C0042F">
              <w:rPr>
                <w:rFonts w:cs="Arial"/>
                <w:lang w:val="en-US"/>
              </w:rPr>
              <w:t>Research design (quantitative): cross-sectional (68%)</w:t>
            </w:r>
          </w:p>
          <w:p w:rsidR="00C35A70" w:rsidRPr="00C0042F" w:rsidRDefault="00C35A70" w:rsidP="00C35A70">
            <w:pPr>
              <w:pStyle w:val="ListParagraph"/>
              <w:widowControl w:val="0"/>
              <w:numPr>
                <w:ilvl w:val="0"/>
                <w:numId w:val="13"/>
              </w:numPr>
              <w:autoSpaceDE w:val="0"/>
              <w:autoSpaceDN w:val="0"/>
              <w:adjustRightInd w:val="0"/>
              <w:spacing w:after="0"/>
              <w:rPr>
                <w:rFonts w:cs="Arial"/>
                <w:lang w:val="en-US"/>
              </w:rPr>
            </w:pPr>
            <w:r w:rsidRPr="00C0042F">
              <w:rPr>
                <w:rFonts w:cs="Arial"/>
                <w:lang w:val="en-US"/>
              </w:rPr>
              <w:t>Sampling method used (quantitative): non-random (69%)</w:t>
            </w:r>
          </w:p>
          <w:p w:rsidR="00C35A70" w:rsidRPr="00C0042F" w:rsidRDefault="00C35A70" w:rsidP="00C35A70">
            <w:pPr>
              <w:pStyle w:val="ListParagraph"/>
              <w:widowControl w:val="0"/>
              <w:numPr>
                <w:ilvl w:val="0"/>
                <w:numId w:val="13"/>
              </w:numPr>
              <w:autoSpaceDE w:val="0"/>
              <w:autoSpaceDN w:val="0"/>
              <w:adjustRightInd w:val="0"/>
              <w:spacing w:after="0"/>
              <w:rPr>
                <w:rFonts w:cs="Arial"/>
                <w:lang w:val="en-US"/>
              </w:rPr>
            </w:pPr>
            <w:r w:rsidRPr="00C0042F">
              <w:rPr>
                <w:rFonts w:cs="Arial"/>
                <w:lang w:val="en-US"/>
              </w:rPr>
              <w:t>Estimation unit: Individuals (99%)</w:t>
            </w:r>
          </w:p>
          <w:p w:rsidR="00C35A70" w:rsidRPr="00C0042F" w:rsidRDefault="00C35A70" w:rsidP="00C35A70">
            <w:pPr>
              <w:pStyle w:val="ListParagraph"/>
              <w:widowControl w:val="0"/>
              <w:numPr>
                <w:ilvl w:val="0"/>
                <w:numId w:val="13"/>
              </w:numPr>
              <w:autoSpaceDE w:val="0"/>
              <w:autoSpaceDN w:val="0"/>
              <w:adjustRightInd w:val="0"/>
              <w:spacing w:after="0"/>
              <w:rPr>
                <w:rFonts w:cs="Arial"/>
                <w:lang w:val="en-US"/>
              </w:rPr>
            </w:pPr>
            <w:r w:rsidRPr="00C0042F">
              <w:rPr>
                <w:rFonts w:cs="Arial"/>
                <w:lang w:val="en-US"/>
              </w:rPr>
              <w:t>Sample size: Mean =1263.13, Median= 335</w:t>
            </w:r>
          </w:p>
          <w:p w:rsidR="00C35A70" w:rsidRPr="00C0042F" w:rsidRDefault="00C35A70" w:rsidP="00C35A70">
            <w:pPr>
              <w:pStyle w:val="ListParagraph"/>
              <w:widowControl w:val="0"/>
              <w:numPr>
                <w:ilvl w:val="0"/>
                <w:numId w:val="13"/>
              </w:numPr>
              <w:autoSpaceDE w:val="0"/>
              <w:autoSpaceDN w:val="0"/>
              <w:adjustRightInd w:val="0"/>
              <w:spacing w:after="0"/>
              <w:rPr>
                <w:rFonts w:cs="Arial"/>
                <w:lang w:val="en-US"/>
              </w:rPr>
            </w:pPr>
            <w:r w:rsidRPr="00C0042F">
              <w:rPr>
                <w:rFonts w:cs="Arial"/>
                <w:lang w:val="en-US"/>
              </w:rPr>
              <w:t>Response rate: Mean =74% (only reported in 46% of studies)</w:t>
            </w:r>
          </w:p>
          <w:p w:rsidR="00C35A70" w:rsidRPr="00C0042F" w:rsidRDefault="00C35A70" w:rsidP="00C35A70">
            <w:pPr>
              <w:pStyle w:val="ListParagraph"/>
              <w:widowControl w:val="0"/>
              <w:numPr>
                <w:ilvl w:val="0"/>
                <w:numId w:val="13"/>
              </w:numPr>
              <w:autoSpaceDE w:val="0"/>
              <w:autoSpaceDN w:val="0"/>
              <w:adjustRightInd w:val="0"/>
              <w:spacing w:after="0"/>
              <w:rPr>
                <w:rFonts w:cs="Arial"/>
                <w:lang w:val="en-US"/>
              </w:rPr>
            </w:pPr>
            <w:r w:rsidRPr="00C0042F">
              <w:rPr>
                <w:rFonts w:cs="Arial"/>
                <w:lang w:val="en-US"/>
              </w:rPr>
              <w:t>Respondent’s lowest target age: Mean = 16.94</w:t>
            </w:r>
          </w:p>
          <w:p w:rsidR="00C35A70" w:rsidRPr="00C0042F" w:rsidRDefault="00C35A70" w:rsidP="00C35A70">
            <w:pPr>
              <w:pStyle w:val="ListParagraph"/>
              <w:widowControl w:val="0"/>
              <w:numPr>
                <w:ilvl w:val="0"/>
                <w:numId w:val="13"/>
              </w:numPr>
              <w:autoSpaceDE w:val="0"/>
              <w:autoSpaceDN w:val="0"/>
              <w:adjustRightInd w:val="0"/>
              <w:spacing w:after="0"/>
              <w:rPr>
                <w:rFonts w:cs="Arial"/>
                <w:lang w:val="en-US"/>
              </w:rPr>
            </w:pPr>
            <w:r w:rsidRPr="00C0042F">
              <w:rPr>
                <w:rFonts w:cs="Arial"/>
                <w:lang w:val="en-US"/>
              </w:rPr>
              <w:t>Respondent’s highest target age: Mean = 32.16</w:t>
            </w:r>
          </w:p>
          <w:p w:rsidR="00C35A70" w:rsidRPr="00C0042F" w:rsidRDefault="00C35A70" w:rsidP="00C35A70">
            <w:pPr>
              <w:pStyle w:val="ListParagraph"/>
              <w:widowControl w:val="0"/>
              <w:numPr>
                <w:ilvl w:val="0"/>
                <w:numId w:val="13"/>
              </w:numPr>
              <w:autoSpaceDE w:val="0"/>
              <w:autoSpaceDN w:val="0"/>
              <w:adjustRightInd w:val="0"/>
              <w:spacing w:after="0"/>
              <w:rPr>
                <w:rFonts w:cs="Arial"/>
                <w:lang w:val="en-US"/>
              </w:rPr>
            </w:pPr>
          </w:p>
          <w:p w:rsidR="00C35A70" w:rsidRPr="00C0042F" w:rsidRDefault="00C35A70" w:rsidP="00C35A70">
            <w:pPr>
              <w:widowControl w:val="0"/>
              <w:autoSpaceDE w:val="0"/>
              <w:autoSpaceDN w:val="0"/>
              <w:adjustRightInd w:val="0"/>
              <w:rPr>
                <w:rFonts w:cs="Arial"/>
                <w:lang w:val="en-US"/>
              </w:rPr>
            </w:pPr>
            <w:r w:rsidRPr="00C0042F">
              <w:rPr>
                <w:rFonts w:cs="Arial"/>
                <w:lang w:val="en-US"/>
              </w:rPr>
              <w:t>Main topics of research</w:t>
            </w:r>
          </w:p>
          <w:p w:rsidR="00C35A70" w:rsidRPr="00C0042F" w:rsidRDefault="00C35A70" w:rsidP="00C35A70">
            <w:pPr>
              <w:pStyle w:val="ListParagraph"/>
              <w:widowControl w:val="0"/>
              <w:numPr>
                <w:ilvl w:val="0"/>
                <w:numId w:val="14"/>
              </w:numPr>
              <w:autoSpaceDE w:val="0"/>
              <w:autoSpaceDN w:val="0"/>
              <w:adjustRightInd w:val="0"/>
              <w:spacing w:after="0"/>
              <w:rPr>
                <w:lang w:val="hr-HR" w:eastAsia="en-US"/>
              </w:rPr>
            </w:pPr>
            <w:r w:rsidRPr="00C0042F">
              <w:rPr>
                <w:lang w:val="hr-HR" w:eastAsia="en-US"/>
              </w:rPr>
              <w:t>Obesity (body weight): N=55 (47%)</w:t>
            </w:r>
          </w:p>
          <w:p w:rsidR="00C35A70" w:rsidRPr="00C0042F" w:rsidRDefault="00C35A70" w:rsidP="00C35A70">
            <w:pPr>
              <w:pStyle w:val="ListParagraph"/>
              <w:widowControl w:val="0"/>
              <w:numPr>
                <w:ilvl w:val="0"/>
                <w:numId w:val="14"/>
              </w:numPr>
              <w:autoSpaceDE w:val="0"/>
              <w:autoSpaceDN w:val="0"/>
              <w:adjustRightInd w:val="0"/>
              <w:spacing w:after="0"/>
              <w:rPr>
                <w:rFonts w:cs="Arial"/>
                <w:bCs/>
                <w:kern w:val="24"/>
                <w:lang w:val="hr-HR" w:eastAsia="en-US"/>
              </w:rPr>
            </w:pPr>
            <w:r w:rsidRPr="00C0042F">
              <w:rPr>
                <w:rFonts w:cs="Arial"/>
                <w:bCs/>
                <w:kern w:val="24"/>
                <w:lang w:val="hr-HR" w:eastAsia="en-US"/>
              </w:rPr>
              <w:t>Psychological aspect of self-acceptance</w:t>
            </w:r>
            <w:r w:rsidRPr="00C0042F">
              <w:rPr>
                <w:rFonts w:cs="Arial"/>
                <w:bCs/>
                <w:kern w:val="24"/>
                <w:lang w:val="hr-HR" w:eastAsia="en-US"/>
              </w:rPr>
              <w:t>: N=43 (37%)</w:t>
            </w:r>
          </w:p>
          <w:p w:rsidR="00C35A70" w:rsidRPr="00C0042F" w:rsidRDefault="00C35A70" w:rsidP="00C35A70">
            <w:pPr>
              <w:pStyle w:val="ListParagraph"/>
              <w:widowControl w:val="0"/>
              <w:numPr>
                <w:ilvl w:val="0"/>
                <w:numId w:val="14"/>
              </w:numPr>
              <w:autoSpaceDE w:val="0"/>
              <w:autoSpaceDN w:val="0"/>
              <w:adjustRightInd w:val="0"/>
              <w:spacing w:after="0"/>
              <w:rPr>
                <w:rFonts w:cs="Arial"/>
                <w:bCs/>
                <w:kern w:val="24"/>
                <w:lang w:val="hr-HR" w:eastAsia="en-US"/>
              </w:rPr>
            </w:pPr>
            <w:r w:rsidRPr="00C0042F">
              <w:rPr>
                <w:rFonts w:cs="Arial"/>
                <w:bCs/>
                <w:kern w:val="24"/>
                <w:lang w:val="hr-HR" w:eastAsia="en-US"/>
              </w:rPr>
              <w:t>Psychological aspect of well-being</w:t>
            </w:r>
            <w:r w:rsidRPr="00C0042F">
              <w:rPr>
                <w:rFonts w:cs="Arial"/>
                <w:bCs/>
                <w:kern w:val="24"/>
                <w:lang w:val="hr-HR" w:eastAsia="en-US"/>
              </w:rPr>
              <w:t>: N=33 (28%)</w:t>
            </w:r>
          </w:p>
          <w:p w:rsidR="00C35A70" w:rsidRPr="00C0042F" w:rsidRDefault="00C35A70" w:rsidP="00C35A70">
            <w:pPr>
              <w:pStyle w:val="ListParagraph"/>
              <w:widowControl w:val="0"/>
              <w:numPr>
                <w:ilvl w:val="0"/>
                <w:numId w:val="14"/>
              </w:numPr>
              <w:autoSpaceDE w:val="0"/>
              <w:autoSpaceDN w:val="0"/>
              <w:adjustRightInd w:val="0"/>
              <w:spacing w:after="0"/>
              <w:rPr>
                <w:rFonts w:cs="Arial"/>
                <w:bCs/>
                <w:kern w:val="24"/>
                <w:lang w:val="hr-HR" w:eastAsia="en-US"/>
              </w:rPr>
            </w:pPr>
            <w:r w:rsidRPr="00C0042F">
              <w:rPr>
                <w:rFonts w:cs="Arial"/>
                <w:bCs/>
                <w:kern w:val="24"/>
                <w:lang w:val="hr-HR" w:eastAsia="en-US"/>
              </w:rPr>
              <w:t>Bulimia</w:t>
            </w:r>
            <w:r w:rsidRPr="00C0042F">
              <w:rPr>
                <w:rFonts w:cs="Arial"/>
                <w:bCs/>
                <w:kern w:val="24"/>
                <w:lang w:val="hr-HR" w:eastAsia="en-US"/>
              </w:rPr>
              <w:t>: N=26 (22%)</w:t>
            </w:r>
          </w:p>
          <w:p w:rsidR="00C35A70" w:rsidRPr="00C0042F" w:rsidRDefault="00C35A70" w:rsidP="00C35A70">
            <w:pPr>
              <w:pStyle w:val="ListParagraph"/>
              <w:widowControl w:val="0"/>
              <w:numPr>
                <w:ilvl w:val="0"/>
                <w:numId w:val="14"/>
              </w:numPr>
              <w:autoSpaceDE w:val="0"/>
              <w:autoSpaceDN w:val="0"/>
              <w:adjustRightInd w:val="0"/>
              <w:spacing w:after="0"/>
              <w:rPr>
                <w:rFonts w:cs="Arial"/>
                <w:bCs/>
                <w:kern w:val="24"/>
                <w:lang w:val="hr-HR" w:eastAsia="en-US"/>
              </w:rPr>
            </w:pPr>
            <w:r w:rsidRPr="00C0042F">
              <w:rPr>
                <w:rFonts w:cs="Arial"/>
                <w:bCs/>
                <w:kern w:val="24"/>
                <w:lang w:val="hr-HR" w:eastAsia="en-US"/>
              </w:rPr>
              <w:t>Psychological aspect of personality</w:t>
            </w:r>
            <w:r w:rsidRPr="00C0042F">
              <w:rPr>
                <w:rFonts w:cs="Arial"/>
                <w:bCs/>
                <w:kern w:val="24"/>
                <w:lang w:val="hr-HR" w:eastAsia="en-US"/>
              </w:rPr>
              <w:t>: N=24 (21%)</w:t>
            </w:r>
          </w:p>
          <w:p w:rsidR="00C35A70" w:rsidRPr="00C0042F" w:rsidRDefault="00C35A70" w:rsidP="00C35A70">
            <w:pPr>
              <w:pStyle w:val="ListParagraph"/>
              <w:widowControl w:val="0"/>
              <w:numPr>
                <w:ilvl w:val="0"/>
                <w:numId w:val="14"/>
              </w:numPr>
              <w:autoSpaceDE w:val="0"/>
              <w:autoSpaceDN w:val="0"/>
              <w:adjustRightInd w:val="0"/>
              <w:spacing w:after="0"/>
              <w:rPr>
                <w:rFonts w:cs="Arial"/>
                <w:bCs/>
                <w:kern w:val="24"/>
                <w:lang w:val="hr-HR" w:eastAsia="en-US"/>
              </w:rPr>
            </w:pPr>
            <w:r w:rsidRPr="00C0042F">
              <w:rPr>
                <w:rFonts w:cs="Arial"/>
                <w:bCs/>
                <w:kern w:val="24"/>
                <w:lang w:val="hr-HR" w:eastAsia="en-US"/>
              </w:rPr>
              <w:t>Anorexia: N=22 (19%)</w:t>
            </w:r>
          </w:p>
          <w:p w:rsidR="00C35A70" w:rsidRPr="00C0042F" w:rsidRDefault="00C35A70" w:rsidP="00C35A70">
            <w:pPr>
              <w:pStyle w:val="ListParagraph"/>
              <w:widowControl w:val="0"/>
              <w:numPr>
                <w:ilvl w:val="0"/>
                <w:numId w:val="14"/>
              </w:numPr>
              <w:autoSpaceDE w:val="0"/>
              <w:autoSpaceDN w:val="0"/>
              <w:adjustRightInd w:val="0"/>
              <w:spacing w:after="0"/>
              <w:rPr>
                <w:rFonts w:cs="Arial"/>
                <w:bCs/>
                <w:kern w:val="24"/>
                <w:lang w:val="hr-HR" w:eastAsia="en-US"/>
              </w:rPr>
            </w:pPr>
            <w:r w:rsidRPr="00C0042F">
              <w:rPr>
                <w:rFonts w:cs="Arial"/>
                <w:bCs/>
                <w:kern w:val="24"/>
                <w:lang w:val="hr-HR" w:eastAsia="en-US"/>
              </w:rPr>
              <w:t>Romantic and sexual relationship</w:t>
            </w:r>
            <w:r w:rsidRPr="00C0042F">
              <w:rPr>
                <w:rFonts w:cs="Arial"/>
                <w:bCs/>
                <w:kern w:val="24"/>
                <w:lang w:val="hr-HR" w:eastAsia="en-US"/>
              </w:rPr>
              <w:t>: N=12 (10%)</w:t>
            </w:r>
          </w:p>
          <w:p w:rsidR="00C35A70" w:rsidRPr="00C0042F" w:rsidRDefault="00C35A70" w:rsidP="00C35A70">
            <w:pPr>
              <w:widowControl w:val="0"/>
              <w:autoSpaceDE w:val="0"/>
              <w:autoSpaceDN w:val="0"/>
              <w:adjustRightInd w:val="0"/>
              <w:ind w:firstLine="360"/>
              <w:rPr>
                <w:rFonts w:cs="Arial"/>
                <w:lang w:val="en-US"/>
              </w:rPr>
            </w:pPr>
            <w:r w:rsidRPr="00C0042F">
              <w:rPr>
                <w:rFonts w:cs="Arial"/>
                <w:bCs/>
                <w:kern w:val="24"/>
                <w:vertAlign w:val="superscript"/>
                <w:lang w:val="hr-HR" w:eastAsia="en-US"/>
              </w:rPr>
              <w:t>*</w:t>
            </w:r>
            <w:r w:rsidRPr="00C0042F">
              <w:rPr>
                <w:rFonts w:cs="Arial"/>
                <w:bCs/>
                <w:kern w:val="24"/>
                <w:lang w:val="hr-HR" w:eastAsia="en-US"/>
              </w:rPr>
              <w:t>Note overlapping topics in many studies</w:t>
            </w:r>
          </w:p>
          <w:p w:rsidR="00C35A70" w:rsidRPr="00C0042F" w:rsidRDefault="00C35A70" w:rsidP="00C35A70">
            <w:pPr>
              <w:widowControl w:val="0"/>
              <w:autoSpaceDE w:val="0"/>
              <w:autoSpaceDN w:val="0"/>
              <w:adjustRightInd w:val="0"/>
              <w:rPr>
                <w:rFonts w:cs="Arial"/>
                <w:b/>
                <w:lang w:val="en-US"/>
              </w:rPr>
            </w:pPr>
          </w:p>
          <w:p w:rsidR="00C35A70" w:rsidRPr="00C0042F" w:rsidRDefault="00C35A70" w:rsidP="00C35A70">
            <w:pPr>
              <w:widowControl w:val="0"/>
              <w:autoSpaceDE w:val="0"/>
              <w:autoSpaceDN w:val="0"/>
              <w:adjustRightInd w:val="0"/>
              <w:rPr>
                <w:rFonts w:cs="Arial"/>
                <w:b/>
                <w:lang w:val="en-US"/>
              </w:rPr>
            </w:pPr>
            <w:r w:rsidRPr="00C0042F">
              <w:rPr>
                <w:rFonts w:cs="Arial"/>
                <w:b/>
                <w:lang w:val="en-US"/>
              </w:rPr>
              <w:t xml:space="preserve">Scales used in </w:t>
            </w:r>
            <w:proofErr w:type="spellStart"/>
            <w:r w:rsidRPr="00C0042F">
              <w:rPr>
                <w:rFonts w:cs="Arial"/>
                <w:b/>
                <w:lang w:val="en-US"/>
              </w:rPr>
              <w:t>analysed</w:t>
            </w:r>
            <w:proofErr w:type="spellEnd"/>
            <w:r w:rsidRPr="00C0042F">
              <w:rPr>
                <w:rFonts w:cs="Arial"/>
                <w:b/>
                <w:lang w:val="en-US"/>
              </w:rPr>
              <w:t xml:space="preserve"> studies</w:t>
            </w:r>
          </w:p>
          <w:p w:rsidR="00C35A70" w:rsidRPr="00C0042F" w:rsidRDefault="00C35A70" w:rsidP="00C35A70">
            <w:pPr>
              <w:pStyle w:val="ListParagraph"/>
              <w:widowControl w:val="0"/>
              <w:numPr>
                <w:ilvl w:val="0"/>
                <w:numId w:val="16"/>
              </w:numPr>
              <w:autoSpaceDE w:val="0"/>
              <w:autoSpaceDN w:val="0"/>
              <w:adjustRightInd w:val="0"/>
              <w:spacing w:after="0"/>
              <w:rPr>
                <w:rFonts w:cs="Arial"/>
                <w:lang w:val="en-US"/>
              </w:rPr>
            </w:pPr>
            <w:r w:rsidRPr="00C0042F">
              <w:rPr>
                <w:rFonts w:cs="Arial"/>
                <w:lang w:val="en-US"/>
              </w:rPr>
              <w:t>Body Shape Questionnaire</w:t>
            </w:r>
          </w:p>
          <w:p w:rsidR="00C35A70" w:rsidRPr="00C0042F" w:rsidRDefault="00C35A70" w:rsidP="00C35A70">
            <w:pPr>
              <w:pStyle w:val="ListParagraph"/>
              <w:widowControl w:val="0"/>
              <w:numPr>
                <w:ilvl w:val="0"/>
                <w:numId w:val="16"/>
              </w:numPr>
              <w:autoSpaceDE w:val="0"/>
              <w:autoSpaceDN w:val="0"/>
              <w:adjustRightInd w:val="0"/>
              <w:spacing w:after="0"/>
              <w:rPr>
                <w:rFonts w:cs="Arial"/>
                <w:lang w:val="en-US"/>
              </w:rPr>
            </w:pPr>
            <w:r w:rsidRPr="00C0042F">
              <w:rPr>
                <w:rFonts w:cs="Arial"/>
                <w:lang w:val="en-US"/>
              </w:rPr>
              <w:t>Eating Disorders Inventory (EDI)</w:t>
            </w:r>
          </w:p>
          <w:p w:rsidR="00C35A70" w:rsidRPr="00C0042F" w:rsidRDefault="00C35A70" w:rsidP="00C35A70">
            <w:pPr>
              <w:pStyle w:val="ListParagraph"/>
              <w:widowControl w:val="0"/>
              <w:numPr>
                <w:ilvl w:val="0"/>
                <w:numId w:val="16"/>
              </w:numPr>
              <w:autoSpaceDE w:val="0"/>
              <w:autoSpaceDN w:val="0"/>
              <w:adjustRightInd w:val="0"/>
              <w:spacing w:after="0"/>
              <w:rPr>
                <w:rFonts w:cs="Arial"/>
                <w:lang w:val="en-US"/>
              </w:rPr>
            </w:pPr>
            <w:r w:rsidRPr="00C0042F">
              <w:rPr>
                <w:rFonts w:cs="Arial"/>
                <w:lang w:val="en-US"/>
              </w:rPr>
              <w:t>Figure Rating Scale (FRS)</w:t>
            </w:r>
          </w:p>
          <w:p w:rsidR="00C35A70" w:rsidRPr="00C0042F" w:rsidRDefault="00C35A70" w:rsidP="00C35A70">
            <w:pPr>
              <w:pStyle w:val="ListParagraph"/>
              <w:widowControl w:val="0"/>
              <w:numPr>
                <w:ilvl w:val="0"/>
                <w:numId w:val="16"/>
              </w:numPr>
              <w:autoSpaceDE w:val="0"/>
              <w:autoSpaceDN w:val="0"/>
              <w:adjustRightInd w:val="0"/>
              <w:spacing w:after="0"/>
              <w:rPr>
                <w:rFonts w:cs="Arial"/>
                <w:lang w:val="en-US"/>
              </w:rPr>
            </w:pPr>
            <w:r w:rsidRPr="00C0042F">
              <w:rPr>
                <w:rFonts w:cs="Arial"/>
                <w:lang w:val="en-US"/>
              </w:rPr>
              <w:t>Eating Attitudes Test (EAT)</w:t>
            </w:r>
          </w:p>
          <w:p w:rsidR="00C35A70" w:rsidRPr="00C0042F" w:rsidRDefault="00C35A70" w:rsidP="00C35A70">
            <w:pPr>
              <w:pStyle w:val="ListParagraph"/>
              <w:widowControl w:val="0"/>
              <w:numPr>
                <w:ilvl w:val="0"/>
                <w:numId w:val="16"/>
              </w:numPr>
              <w:autoSpaceDE w:val="0"/>
              <w:autoSpaceDN w:val="0"/>
              <w:adjustRightInd w:val="0"/>
              <w:spacing w:after="0"/>
              <w:rPr>
                <w:rFonts w:cs="Arial"/>
                <w:lang w:val="en-US"/>
              </w:rPr>
            </w:pPr>
            <w:r w:rsidRPr="00C0042F">
              <w:rPr>
                <w:rFonts w:cs="Arial"/>
                <w:bCs/>
                <w:kern w:val="24"/>
                <w:lang w:eastAsia="en-US"/>
              </w:rPr>
              <w:t>Eating Disorder Examination Questionnaire (EDE-Q)</w:t>
            </w:r>
          </w:p>
          <w:p w:rsidR="00C35A70" w:rsidRPr="00C0042F" w:rsidRDefault="00C35A70" w:rsidP="00C35A70">
            <w:pPr>
              <w:pStyle w:val="ListParagraph"/>
              <w:widowControl w:val="0"/>
              <w:numPr>
                <w:ilvl w:val="0"/>
                <w:numId w:val="16"/>
              </w:numPr>
              <w:autoSpaceDE w:val="0"/>
              <w:autoSpaceDN w:val="0"/>
              <w:adjustRightInd w:val="0"/>
              <w:spacing w:after="0"/>
              <w:rPr>
                <w:rFonts w:cs="Arial"/>
                <w:bCs/>
                <w:kern w:val="24"/>
                <w:lang w:eastAsia="en-US"/>
              </w:rPr>
            </w:pPr>
            <w:r w:rsidRPr="00C0042F">
              <w:rPr>
                <w:rFonts w:cs="Arial"/>
                <w:bCs/>
                <w:kern w:val="24"/>
                <w:lang w:eastAsia="en-US"/>
              </w:rPr>
              <w:t>Collins’ Pictorial Silhouettes (silhouettes)</w:t>
            </w:r>
          </w:p>
          <w:p w:rsidR="00C35A70" w:rsidRPr="00C0042F" w:rsidRDefault="00C35A70" w:rsidP="00C35A70">
            <w:pPr>
              <w:pStyle w:val="ListParagraph"/>
              <w:widowControl w:val="0"/>
              <w:numPr>
                <w:ilvl w:val="0"/>
                <w:numId w:val="16"/>
              </w:numPr>
              <w:autoSpaceDE w:val="0"/>
              <w:autoSpaceDN w:val="0"/>
              <w:adjustRightInd w:val="0"/>
              <w:spacing w:after="0"/>
              <w:rPr>
                <w:rFonts w:cs="Arial"/>
                <w:bCs/>
                <w:kern w:val="24"/>
                <w:lang w:eastAsia="en-US"/>
              </w:rPr>
            </w:pPr>
            <w:r w:rsidRPr="00C0042F">
              <w:rPr>
                <w:rFonts w:cs="Arial"/>
                <w:bCs/>
                <w:kern w:val="24"/>
                <w:lang w:eastAsia="en-US"/>
              </w:rPr>
              <w:t>Adolescent Dieting Scale (ADS)</w:t>
            </w:r>
          </w:p>
          <w:p w:rsidR="00C35A70" w:rsidRPr="00C0042F" w:rsidRDefault="00C35A70" w:rsidP="00C35A70">
            <w:pPr>
              <w:pStyle w:val="ListParagraph"/>
              <w:widowControl w:val="0"/>
              <w:numPr>
                <w:ilvl w:val="0"/>
                <w:numId w:val="16"/>
              </w:numPr>
              <w:autoSpaceDE w:val="0"/>
              <w:autoSpaceDN w:val="0"/>
              <w:adjustRightInd w:val="0"/>
              <w:spacing w:after="0"/>
              <w:rPr>
                <w:rFonts w:cs="Arial"/>
                <w:bCs/>
                <w:kern w:val="24"/>
                <w:lang w:eastAsia="en-US"/>
              </w:rPr>
            </w:pPr>
            <w:r w:rsidRPr="00C0042F">
              <w:rPr>
                <w:rFonts w:cs="Arial"/>
                <w:bCs/>
                <w:kern w:val="24"/>
                <w:lang w:eastAsia="en-US"/>
              </w:rPr>
              <w:t>Contour Drawing Rating Scale (CDRS)</w:t>
            </w:r>
          </w:p>
          <w:p w:rsidR="00C35A70" w:rsidRPr="00C0042F" w:rsidRDefault="00C35A70" w:rsidP="00C35A70">
            <w:pPr>
              <w:pStyle w:val="ListParagraph"/>
              <w:widowControl w:val="0"/>
              <w:numPr>
                <w:ilvl w:val="0"/>
                <w:numId w:val="16"/>
              </w:numPr>
              <w:autoSpaceDE w:val="0"/>
              <w:autoSpaceDN w:val="0"/>
              <w:adjustRightInd w:val="0"/>
              <w:spacing w:after="0"/>
              <w:rPr>
                <w:rFonts w:cs="Arial"/>
                <w:bCs/>
                <w:kern w:val="24"/>
                <w:lang w:eastAsia="en-US"/>
              </w:rPr>
            </w:pPr>
            <w:r w:rsidRPr="00C0042F">
              <w:rPr>
                <w:rFonts w:cs="Arial"/>
                <w:bCs/>
                <w:kern w:val="24"/>
                <w:lang w:eastAsia="en-US"/>
              </w:rPr>
              <w:t>Sociocultural Attitudes Toward Appearance Questionnaire (SATAQ)</w:t>
            </w:r>
          </w:p>
          <w:p w:rsidR="00C35A70" w:rsidRPr="00C0042F" w:rsidRDefault="00C35A70" w:rsidP="00C35A70">
            <w:pPr>
              <w:pStyle w:val="ListParagraph"/>
              <w:widowControl w:val="0"/>
              <w:numPr>
                <w:ilvl w:val="0"/>
                <w:numId w:val="16"/>
              </w:numPr>
              <w:autoSpaceDE w:val="0"/>
              <w:autoSpaceDN w:val="0"/>
              <w:adjustRightInd w:val="0"/>
              <w:spacing w:after="0"/>
              <w:rPr>
                <w:rFonts w:cs="Arial"/>
                <w:color w:val="D2533C"/>
                <w:lang w:val="en-US"/>
              </w:rPr>
            </w:pPr>
            <w:r w:rsidRPr="00C0042F">
              <w:rPr>
                <w:rFonts w:cs="Arial"/>
                <w:bCs/>
                <w:kern w:val="24"/>
                <w:lang w:eastAsia="en-US"/>
              </w:rPr>
              <w:t>Self-Liking and Self-Competence Scale (SLCS</w:t>
            </w:r>
            <w:r w:rsidRPr="00C0042F">
              <w:rPr>
                <w:rFonts w:cs="Arial"/>
                <w:bCs/>
                <w:color w:val="000000" w:themeColor="dark1"/>
                <w:kern w:val="24"/>
                <w:lang w:eastAsia="en-US"/>
              </w:rPr>
              <w:t>)</w:t>
            </w:r>
          </w:p>
          <w:p w:rsidR="00C35A70" w:rsidRPr="00C0042F" w:rsidRDefault="00C35A70" w:rsidP="00C35A70">
            <w:pPr>
              <w:pStyle w:val="ListParagraph"/>
              <w:numPr>
                <w:ilvl w:val="0"/>
                <w:numId w:val="16"/>
              </w:numPr>
              <w:spacing w:after="0"/>
              <w:rPr>
                <w:rFonts w:cs="Arial"/>
                <w:bCs/>
                <w:color w:val="D2533C"/>
                <w:lang w:val="en-IE"/>
              </w:rPr>
            </w:pPr>
            <w:r w:rsidRPr="00C0042F">
              <w:rPr>
                <w:rFonts w:cs="Arial"/>
                <w:bCs/>
                <w:lang w:val="en-US"/>
              </w:rPr>
              <w:t>Body Areas Satisfaction Scale (BASS)</w:t>
            </w:r>
          </w:p>
          <w:p w:rsidR="00C35A70" w:rsidRPr="00C0042F" w:rsidRDefault="00C35A70" w:rsidP="00C35A70">
            <w:pPr>
              <w:pStyle w:val="ListParagraph"/>
              <w:widowControl w:val="0"/>
              <w:numPr>
                <w:ilvl w:val="0"/>
                <w:numId w:val="16"/>
              </w:numPr>
              <w:autoSpaceDE w:val="0"/>
              <w:autoSpaceDN w:val="0"/>
              <w:adjustRightInd w:val="0"/>
              <w:spacing w:after="0"/>
              <w:rPr>
                <w:rFonts w:cs="Arial"/>
                <w:lang w:val="en-IE"/>
              </w:rPr>
            </w:pPr>
            <w:r w:rsidRPr="00C0042F">
              <w:rPr>
                <w:rFonts w:cs="Arial"/>
                <w:bCs/>
                <w:lang w:val="hr-HR"/>
              </w:rPr>
              <w:t>Body Attitude Test (BAT)</w:t>
            </w:r>
          </w:p>
          <w:p w:rsidR="00C35A70" w:rsidRPr="00C0042F" w:rsidRDefault="00C35A70" w:rsidP="00C35A70">
            <w:pPr>
              <w:pStyle w:val="ListParagraph"/>
              <w:widowControl w:val="0"/>
              <w:numPr>
                <w:ilvl w:val="0"/>
                <w:numId w:val="16"/>
              </w:numPr>
              <w:autoSpaceDE w:val="0"/>
              <w:autoSpaceDN w:val="0"/>
              <w:adjustRightInd w:val="0"/>
              <w:spacing w:after="0"/>
              <w:rPr>
                <w:rFonts w:cs="Arial"/>
                <w:lang w:val="en-IE"/>
              </w:rPr>
            </w:pPr>
            <w:r w:rsidRPr="00C0042F">
              <w:rPr>
                <w:rFonts w:cs="Arial"/>
                <w:bCs/>
                <w:lang w:val="hr-HR"/>
              </w:rPr>
              <w:t>Body Image Scale (BISb)</w:t>
            </w:r>
          </w:p>
          <w:p w:rsidR="00C35A70" w:rsidRPr="00C0042F" w:rsidRDefault="00C35A70" w:rsidP="00C35A70">
            <w:pPr>
              <w:pStyle w:val="ListParagraph"/>
              <w:widowControl w:val="0"/>
              <w:numPr>
                <w:ilvl w:val="0"/>
                <w:numId w:val="16"/>
              </w:numPr>
              <w:autoSpaceDE w:val="0"/>
              <w:autoSpaceDN w:val="0"/>
              <w:adjustRightInd w:val="0"/>
              <w:spacing w:after="0"/>
              <w:rPr>
                <w:rFonts w:cs="Arial"/>
                <w:lang w:val="en-IE"/>
              </w:rPr>
            </w:pPr>
            <w:r w:rsidRPr="00C0042F">
              <w:rPr>
                <w:rFonts w:cs="Arial"/>
                <w:bCs/>
                <w:lang w:val="hr-HR"/>
              </w:rPr>
              <w:t>Body Dissatisfaction Scale (BDS)</w:t>
            </w:r>
          </w:p>
          <w:p w:rsidR="00C35A70" w:rsidRPr="00C0042F" w:rsidRDefault="00C35A70" w:rsidP="00C35A70">
            <w:pPr>
              <w:pStyle w:val="ListParagraph"/>
              <w:widowControl w:val="0"/>
              <w:numPr>
                <w:ilvl w:val="0"/>
                <w:numId w:val="16"/>
              </w:numPr>
              <w:autoSpaceDE w:val="0"/>
              <w:autoSpaceDN w:val="0"/>
              <w:adjustRightInd w:val="0"/>
              <w:spacing w:after="0"/>
              <w:rPr>
                <w:rFonts w:cs="Arial"/>
                <w:lang w:val="en-IE"/>
              </w:rPr>
            </w:pPr>
            <w:r w:rsidRPr="00C0042F">
              <w:rPr>
                <w:rFonts w:cs="Arial"/>
                <w:bCs/>
                <w:lang w:val="hr-HR"/>
              </w:rPr>
              <w:t>Body Esteem Scale (BES)</w:t>
            </w:r>
          </w:p>
          <w:p w:rsidR="00C35A70" w:rsidRPr="00C0042F" w:rsidRDefault="00C35A70" w:rsidP="00C35A70">
            <w:pPr>
              <w:pStyle w:val="ListParagraph"/>
              <w:widowControl w:val="0"/>
              <w:numPr>
                <w:ilvl w:val="0"/>
                <w:numId w:val="16"/>
              </w:numPr>
              <w:autoSpaceDE w:val="0"/>
              <w:autoSpaceDN w:val="0"/>
              <w:adjustRightInd w:val="0"/>
              <w:spacing w:after="0"/>
              <w:rPr>
                <w:rFonts w:cs="Arial"/>
                <w:lang w:val="en-IE"/>
              </w:rPr>
            </w:pPr>
            <w:r w:rsidRPr="00C0042F">
              <w:rPr>
                <w:rFonts w:cs="Arial"/>
                <w:bCs/>
                <w:lang w:val="en-US"/>
              </w:rPr>
              <w:t>Body Esteem Scale for Adolescents and Adults (BESAA)</w:t>
            </w:r>
          </w:p>
          <w:p w:rsidR="00C35A70" w:rsidRPr="00C0042F" w:rsidRDefault="00C35A70" w:rsidP="00C35A70">
            <w:pPr>
              <w:pStyle w:val="ListParagraph"/>
              <w:widowControl w:val="0"/>
              <w:autoSpaceDE w:val="0"/>
              <w:autoSpaceDN w:val="0"/>
              <w:adjustRightInd w:val="0"/>
              <w:spacing w:after="0"/>
              <w:rPr>
                <w:rFonts w:cs="Arial"/>
                <w:color w:val="D2533C"/>
                <w:lang w:val="en-US"/>
              </w:rPr>
            </w:pPr>
          </w:p>
          <w:p w:rsidR="00C35A70" w:rsidRPr="00C0042F" w:rsidRDefault="00C35A70" w:rsidP="00C35A70">
            <w:pPr>
              <w:widowControl w:val="0"/>
              <w:autoSpaceDE w:val="0"/>
              <w:autoSpaceDN w:val="0"/>
              <w:adjustRightInd w:val="0"/>
              <w:rPr>
                <w:rFonts w:cs="Arial"/>
                <w:color w:val="D2533C"/>
                <w:lang w:val="en-US"/>
              </w:rPr>
            </w:pPr>
          </w:p>
          <w:p w:rsidR="00C35A70" w:rsidRPr="00C0042F" w:rsidRDefault="00C35A70" w:rsidP="00C35A70">
            <w:pPr>
              <w:widowControl w:val="0"/>
              <w:autoSpaceDE w:val="0"/>
              <w:autoSpaceDN w:val="0"/>
              <w:adjustRightInd w:val="0"/>
              <w:rPr>
                <w:rFonts w:cs="Arial"/>
                <w:b/>
                <w:lang w:val="en-US"/>
              </w:rPr>
            </w:pPr>
            <w:r w:rsidRPr="00C0042F">
              <w:rPr>
                <w:rFonts w:cs="Arial"/>
                <w:b/>
                <w:lang w:val="en-US"/>
              </w:rPr>
              <w:t xml:space="preserve">Scales not used in </w:t>
            </w:r>
            <w:proofErr w:type="spellStart"/>
            <w:r w:rsidRPr="00C0042F">
              <w:rPr>
                <w:rFonts w:cs="Arial"/>
                <w:b/>
                <w:lang w:val="en-US"/>
              </w:rPr>
              <w:t>analysed</w:t>
            </w:r>
            <w:proofErr w:type="spellEnd"/>
            <w:r w:rsidRPr="00C0042F">
              <w:rPr>
                <w:rFonts w:cs="Arial"/>
                <w:b/>
                <w:lang w:val="en-US"/>
              </w:rPr>
              <w:t xml:space="preserve"> studies</w:t>
            </w:r>
          </w:p>
          <w:p w:rsidR="00C35A70" w:rsidRPr="00C0042F" w:rsidRDefault="00C35A70" w:rsidP="00C35A70">
            <w:pPr>
              <w:pStyle w:val="ListParagraph"/>
              <w:widowControl w:val="0"/>
              <w:numPr>
                <w:ilvl w:val="0"/>
                <w:numId w:val="15"/>
              </w:numPr>
              <w:autoSpaceDE w:val="0"/>
              <w:autoSpaceDN w:val="0"/>
              <w:adjustRightInd w:val="0"/>
              <w:spacing w:after="0"/>
              <w:rPr>
                <w:rFonts w:cs="Arial"/>
                <w:color w:val="292934"/>
                <w:lang w:val="en-US"/>
              </w:rPr>
            </w:pPr>
            <w:r w:rsidRPr="00C0042F">
              <w:rPr>
                <w:rFonts w:cs="Arial"/>
                <w:color w:val="292934"/>
                <w:lang w:val="en-US"/>
              </w:rPr>
              <w:t>Body Silhouette Charts (BSC)</w:t>
            </w:r>
          </w:p>
          <w:p w:rsidR="00C35A70" w:rsidRPr="00C0042F" w:rsidRDefault="00C35A70" w:rsidP="00C35A70">
            <w:pPr>
              <w:pStyle w:val="ListParagraph"/>
              <w:widowControl w:val="0"/>
              <w:numPr>
                <w:ilvl w:val="0"/>
                <w:numId w:val="15"/>
              </w:numPr>
              <w:autoSpaceDE w:val="0"/>
              <w:autoSpaceDN w:val="0"/>
              <w:adjustRightInd w:val="0"/>
              <w:spacing w:after="0"/>
              <w:rPr>
                <w:rFonts w:cs="Arial"/>
                <w:color w:val="292934"/>
                <w:lang w:val="en-US"/>
              </w:rPr>
            </w:pPr>
            <w:r w:rsidRPr="00C0042F">
              <w:rPr>
                <w:rFonts w:cs="Arial"/>
                <w:color w:val="292934"/>
                <w:lang w:val="en-US"/>
              </w:rPr>
              <w:t>Body Size Rating Scale (BSRS)</w:t>
            </w:r>
          </w:p>
          <w:p w:rsidR="00C35A70" w:rsidRPr="00C0042F" w:rsidRDefault="00C35A70" w:rsidP="00C35A70">
            <w:pPr>
              <w:pStyle w:val="ListParagraph"/>
              <w:widowControl w:val="0"/>
              <w:numPr>
                <w:ilvl w:val="0"/>
                <w:numId w:val="15"/>
              </w:numPr>
              <w:autoSpaceDE w:val="0"/>
              <w:autoSpaceDN w:val="0"/>
              <w:adjustRightInd w:val="0"/>
              <w:spacing w:after="0"/>
              <w:rPr>
                <w:rFonts w:cs="Arial"/>
                <w:color w:val="292934"/>
                <w:lang w:val="en-US"/>
              </w:rPr>
            </w:pPr>
            <w:r w:rsidRPr="00C0042F">
              <w:rPr>
                <w:rFonts w:cs="Arial"/>
                <w:color w:val="292934"/>
                <w:lang w:val="en-US"/>
              </w:rPr>
              <w:t>Body Satisfaction Scale (BSS)</w:t>
            </w:r>
          </w:p>
          <w:p w:rsidR="00C35A70" w:rsidRPr="00C0042F" w:rsidRDefault="00C35A70" w:rsidP="00C35A70">
            <w:pPr>
              <w:pStyle w:val="ListParagraph"/>
              <w:widowControl w:val="0"/>
              <w:numPr>
                <w:ilvl w:val="0"/>
                <w:numId w:val="15"/>
              </w:numPr>
              <w:autoSpaceDE w:val="0"/>
              <w:autoSpaceDN w:val="0"/>
              <w:adjustRightInd w:val="0"/>
              <w:spacing w:after="0"/>
              <w:rPr>
                <w:rFonts w:cs="Arial"/>
                <w:color w:val="292934"/>
                <w:lang w:val="en-US"/>
              </w:rPr>
            </w:pPr>
            <w:r w:rsidRPr="00C0042F">
              <w:rPr>
                <w:rFonts w:cs="Arial"/>
                <w:color w:val="292934"/>
                <w:lang w:val="en-US"/>
              </w:rPr>
              <w:t>Body Satisfaction Tool (BST)</w:t>
            </w:r>
          </w:p>
          <w:p w:rsidR="00C35A70" w:rsidRPr="00C0042F" w:rsidRDefault="00C35A70" w:rsidP="00C35A70">
            <w:pPr>
              <w:pStyle w:val="ListParagraph"/>
              <w:widowControl w:val="0"/>
              <w:numPr>
                <w:ilvl w:val="0"/>
                <w:numId w:val="15"/>
              </w:numPr>
              <w:autoSpaceDE w:val="0"/>
              <w:autoSpaceDN w:val="0"/>
              <w:adjustRightInd w:val="0"/>
              <w:spacing w:after="0"/>
              <w:rPr>
                <w:rFonts w:cs="Arial"/>
                <w:color w:val="292934"/>
                <w:lang w:val="en-US"/>
              </w:rPr>
            </w:pPr>
            <w:r w:rsidRPr="00C0042F">
              <w:rPr>
                <w:rFonts w:cs="Arial"/>
                <w:color w:val="292934"/>
                <w:lang w:val="en-US"/>
              </w:rPr>
              <w:t>Body Weight Dissatisfaction (BWD)</w:t>
            </w:r>
          </w:p>
          <w:p w:rsidR="00C35A70" w:rsidRPr="00C0042F" w:rsidRDefault="00C35A70" w:rsidP="00C35A70">
            <w:pPr>
              <w:pStyle w:val="ListParagraph"/>
              <w:widowControl w:val="0"/>
              <w:numPr>
                <w:ilvl w:val="0"/>
                <w:numId w:val="15"/>
              </w:numPr>
              <w:autoSpaceDE w:val="0"/>
              <w:autoSpaceDN w:val="0"/>
              <w:adjustRightInd w:val="0"/>
              <w:spacing w:after="0"/>
              <w:rPr>
                <w:rFonts w:cs="Arial"/>
                <w:color w:val="292934"/>
                <w:lang w:val="en-US"/>
              </w:rPr>
            </w:pPr>
            <w:r w:rsidRPr="00C0042F">
              <w:rPr>
                <w:rFonts w:cs="Arial"/>
                <w:color w:val="292934"/>
                <w:lang w:val="en-US"/>
              </w:rPr>
              <w:t>Culturally Relevant Body Image Instrument (CRBII)</w:t>
            </w:r>
          </w:p>
          <w:p w:rsidR="00C35A70" w:rsidRPr="00C0042F" w:rsidRDefault="00C35A70" w:rsidP="00C35A70">
            <w:pPr>
              <w:pStyle w:val="ListParagraph"/>
              <w:widowControl w:val="0"/>
              <w:numPr>
                <w:ilvl w:val="0"/>
                <w:numId w:val="15"/>
              </w:numPr>
              <w:autoSpaceDE w:val="0"/>
              <w:autoSpaceDN w:val="0"/>
              <w:adjustRightInd w:val="0"/>
              <w:spacing w:after="0"/>
              <w:rPr>
                <w:rFonts w:cs="Arial"/>
                <w:color w:val="292934"/>
                <w:lang w:val="en-US"/>
              </w:rPr>
            </w:pPr>
            <w:r w:rsidRPr="00C0042F">
              <w:rPr>
                <w:rFonts w:cs="Arial"/>
                <w:color w:val="292934"/>
                <w:lang w:val="en-US"/>
              </w:rPr>
              <w:t>Computer-Based Figure-Choice Scale (FCS)</w:t>
            </w:r>
          </w:p>
          <w:p w:rsidR="00C35A70" w:rsidRPr="00C0042F" w:rsidRDefault="00C35A70" w:rsidP="00C35A70">
            <w:pPr>
              <w:pStyle w:val="ListParagraph"/>
              <w:widowControl w:val="0"/>
              <w:numPr>
                <w:ilvl w:val="0"/>
                <w:numId w:val="15"/>
              </w:numPr>
              <w:autoSpaceDE w:val="0"/>
              <w:autoSpaceDN w:val="0"/>
              <w:adjustRightInd w:val="0"/>
              <w:spacing w:after="0"/>
              <w:rPr>
                <w:rFonts w:cs="Arial"/>
                <w:color w:val="292934"/>
                <w:lang w:val="en-US"/>
              </w:rPr>
            </w:pPr>
            <w:r w:rsidRPr="00C0042F">
              <w:rPr>
                <w:rFonts w:cs="Arial"/>
                <w:color w:val="292934"/>
                <w:lang w:val="en-US"/>
              </w:rPr>
              <w:t>Human Figure Drawings Test (FDT)</w:t>
            </w:r>
          </w:p>
          <w:p w:rsidR="00C35A70" w:rsidRPr="00C0042F" w:rsidRDefault="00C35A70" w:rsidP="00C35A70">
            <w:pPr>
              <w:pStyle w:val="ListParagraph"/>
              <w:widowControl w:val="0"/>
              <w:numPr>
                <w:ilvl w:val="0"/>
                <w:numId w:val="15"/>
              </w:numPr>
              <w:autoSpaceDE w:val="0"/>
              <w:autoSpaceDN w:val="0"/>
              <w:adjustRightInd w:val="0"/>
              <w:spacing w:after="0"/>
              <w:rPr>
                <w:rFonts w:cs="Arial"/>
                <w:color w:val="292934"/>
                <w:lang w:val="en-US"/>
              </w:rPr>
            </w:pPr>
            <w:r w:rsidRPr="00C0042F">
              <w:rPr>
                <w:rFonts w:cs="Arial"/>
                <w:color w:val="292934"/>
                <w:lang w:val="en-US"/>
              </w:rPr>
              <w:t>Self-Perception Profile for Adolescents (SPPA)</w:t>
            </w:r>
          </w:p>
          <w:p w:rsidR="00C35A70" w:rsidRPr="00C0042F" w:rsidRDefault="00C35A70" w:rsidP="00C35A70">
            <w:pPr>
              <w:pStyle w:val="ListParagraph"/>
              <w:widowControl w:val="0"/>
              <w:numPr>
                <w:ilvl w:val="0"/>
                <w:numId w:val="15"/>
              </w:numPr>
              <w:autoSpaceDE w:val="0"/>
              <w:autoSpaceDN w:val="0"/>
              <w:adjustRightInd w:val="0"/>
              <w:spacing w:after="0"/>
              <w:rPr>
                <w:rFonts w:cs="Arial"/>
                <w:color w:val="292934"/>
                <w:lang w:val="en-US"/>
              </w:rPr>
            </w:pPr>
            <w:r w:rsidRPr="00C0042F">
              <w:rPr>
                <w:rFonts w:cs="Arial"/>
                <w:color w:val="292934"/>
                <w:lang w:val="en-US"/>
              </w:rPr>
              <w:t>The Silhouette Assessment of Body Shape (SQBS)</w:t>
            </w:r>
          </w:p>
          <w:p w:rsidR="00C35A70" w:rsidRPr="00C0042F" w:rsidRDefault="00C35A70" w:rsidP="00C35A70">
            <w:pPr>
              <w:pStyle w:val="ListParagraph"/>
              <w:widowControl w:val="0"/>
              <w:numPr>
                <w:ilvl w:val="0"/>
                <w:numId w:val="15"/>
              </w:numPr>
              <w:autoSpaceDE w:val="0"/>
              <w:autoSpaceDN w:val="0"/>
              <w:adjustRightInd w:val="0"/>
              <w:spacing w:after="0"/>
              <w:rPr>
                <w:rFonts w:cs="Arial"/>
                <w:color w:val="292934"/>
                <w:lang w:val="en-US"/>
              </w:rPr>
            </w:pPr>
            <w:r w:rsidRPr="00C0042F">
              <w:rPr>
                <w:rFonts w:cs="Arial"/>
                <w:color w:val="292934"/>
                <w:lang w:val="en-US"/>
              </w:rPr>
              <w:t>Adjusted Satisfaction with Appearance Scale (SWAP)</w:t>
            </w:r>
          </w:p>
          <w:p w:rsidR="00C35A70" w:rsidRPr="00C0042F" w:rsidRDefault="00C35A70" w:rsidP="00C35A70">
            <w:pPr>
              <w:widowControl w:val="0"/>
              <w:autoSpaceDE w:val="0"/>
              <w:autoSpaceDN w:val="0"/>
              <w:adjustRightInd w:val="0"/>
              <w:rPr>
                <w:rFonts w:cs="Arial"/>
                <w:color w:val="292934"/>
                <w:lang w:val="en-US"/>
              </w:rPr>
            </w:pPr>
          </w:p>
          <w:p w:rsidR="00C35A70" w:rsidRPr="00C0042F" w:rsidRDefault="00C35A70" w:rsidP="00C35A70">
            <w:pPr>
              <w:widowControl w:val="0"/>
              <w:autoSpaceDE w:val="0"/>
              <w:autoSpaceDN w:val="0"/>
              <w:adjustRightInd w:val="0"/>
              <w:rPr>
                <w:rFonts w:cs="Arial"/>
                <w:b/>
                <w:lang w:val="en-US"/>
              </w:rPr>
            </w:pPr>
            <w:r w:rsidRPr="00C0042F">
              <w:rPr>
                <w:rFonts w:cs="Arial"/>
                <w:b/>
                <w:lang w:val="en-US"/>
              </w:rPr>
              <w:t>Conclusions</w:t>
            </w:r>
          </w:p>
          <w:p w:rsidR="00C35A70" w:rsidRPr="00C0042F" w:rsidRDefault="00C35A70" w:rsidP="00C35A70">
            <w:pPr>
              <w:pStyle w:val="ListParagraph"/>
              <w:widowControl w:val="0"/>
              <w:numPr>
                <w:ilvl w:val="0"/>
                <w:numId w:val="17"/>
              </w:numPr>
              <w:autoSpaceDE w:val="0"/>
              <w:autoSpaceDN w:val="0"/>
              <w:adjustRightInd w:val="0"/>
              <w:spacing w:after="0"/>
              <w:rPr>
                <w:rFonts w:cs="Arial"/>
                <w:color w:val="292934"/>
                <w:lang w:val="en-US"/>
              </w:rPr>
            </w:pPr>
            <w:r w:rsidRPr="00C0042F">
              <w:rPr>
                <w:rFonts w:cs="Arial"/>
                <w:color w:val="292934"/>
                <w:lang w:val="en-US"/>
              </w:rPr>
              <w:t>Most studies were funded by governments or academic institutions</w:t>
            </w:r>
          </w:p>
          <w:p w:rsidR="00C35A70" w:rsidRPr="00C0042F" w:rsidRDefault="00C35A70" w:rsidP="00C35A70">
            <w:pPr>
              <w:pStyle w:val="ListParagraph"/>
              <w:widowControl w:val="0"/>
              <w:numPr>
                <w:ilvl w:val="0"/>
                <w:numId w:val="17"/>
              </w:numPr>
              <w:autoSpaceDE w:val="0"/>
              <w:autoSpaceDN w:val="0"/>
              <w:adjustRightInd w:val="0"/>
              <w:spacing w:after="0"/>
              <w:rPr>
                <w:rFonts w:cs="Arial"/>
                <w:color w:val="292934"/>
                <w:lang w:val="en-US"/>
              </w:rPr>
            </w:pPr>
            <w:r w:rsidRPr="00C0042F">
              <w:rPr>
                <w:rFonts w:cs="Arial"/>
                <w:color w:val="292934"/>
                <w:lang w:val="en-US"/>
              </w:rPr>
              <w:t>Study coverage is usually local (town) or regional, rarely national</w:t>
            </w:r>
          </w:p>
          <w:p w:rsidR="00C35A70" w:rsidRPr="00C0042F" w:rsidRDefault="00C35A70" w:rsidP="00C35A70">
            <w:pPr>
              <w:pStyle w:val="ListParagraph"/>
              <w:widowControl w:val="0"/>
              <w:numPr>
                <w:ilvl w:val="0"/>
                <w:numId w:val="17"/>
              </w:numPr>
              <w:autoSpaceDE w:val="0"/>
              <w:autoSpaceDN w:val="0"/>
              <w:adjustRightInd w:val="0"/>
              <w:spacing w:after="0"/>
              <w:rPr>
                <w:rFonts w:cs="Arial"/>
                <w:color w:val="292934"/>
                <w:lang w:val="en-US"/>
              </w:rPr>
            </w:pPr>
            <w:r w:rsidRPr="00C0042F">
              <w:rPr>
                <w:rFonts w:cs="Arial"/>
                <w:color w:val="292934"/>
                <w:lang w:val="en-US"/>
              </w:rPr>
              <w:t>Most studies are quantitative, and sampling units are individuals, not households (families)</w:t>
            </w:r>
          </w:p>
          <w:p w:rsidR="00C35A70" w:rsidRPr="00C0042F" w:rsidRDefault="00C35A70" w:rsidP="00C35A70">
            <w:pPr>
              <w:pStyle w:val="ListParagraph"/>
              <w:widowControl w:val="0"/>
              <w:numPr>
                <w:ilvl w:val="0"/>
                <w:numId w:val="17"/>
              </w:numPr>
              <w:autoSpaceDE w:val="0"/>
              <w:autoSpaceDN w:val="0"/>
              <w:adjustRightInd w:val="0"/>
              <w:spacing w:after="0"/>
              <w:rPr>
                <w:rFonts w:cs="Arial"/>
                <w:color w:val="292934"/>
                <w:lang w:val="en-US"/>
              </w:rPr>
            </w:pPr>
            <w:r w:rsidRPr="00C0042F">
              <w:rPr>
                <w:rFonts w:cs="Arial"/>
                <w:color w:val="292934"/>
                <w:lang w:val="en-US"/>
              </w:rPr>
              <w:t>Most samples are convenient (or non-random)</w:t>
            </w:r>
          </w:p>
          <w:p w:rsidR="00C35A70" w:rsidRPr="00C0042F" w:rsidRDefault="00C35A70" w:rsidP="00C35A70">
            <w:pPr>
              <w:pStyle w:val="ListParagraph"/>
              <w:widowControl w:val="0"/>
              <w:numPr>
                <w:ilvl w:val="0"/>
                <w:numId w:val="17"/>
              </w:numPr>
              <w:autoSpaceDE w:val="0"/>
              <w:autoSpaceDN w:val="0"/>
              <w:adjustRightInd w:val="0"/>
              <w:spacing w:after="0"/>
              <w:rPr>
                <w:rFonts w:cs="Arial"/>
                <w:color w:val="292934"/>
                <w:lang w:val="en-US"/>
              </w:rPr>
            </w:pPr>
            <w:r w:rsidRPr="00C0042F">
              <w:rPr>
                <w:rFonts w:cs="Arial"/>
                <w:color w:val="292934"/>
                <w:lang w:val="en-US"/>
              </w:rPr>
              <w:t>Most studies comprised of small samples, with the exception of a few big (cross) national surveys</w:t>
            </w:r>
          </w:p>
          <w:p w:rsidR="00C35A70" w:rsidRPr="00C0042F" w:rsidRDefault="00C35A70" w:rsidP="00C35A70">
            <w:pPr>
              <w:pStyle w:val="ListParagraph"/>
              <w:widowControl w:val="0"/>
              <w:numPr>
                <w:ilvl w:val="0"/>
                <w:numId w:val="17"/>
              </w:numPr>
              <w:autoSpaceDE w:val="0"/>
              <w:autoSpaceDN w:val="0"/>
              <w:adjustRightInd w:val="0"/>
              <w:spacing w:after="0"/>
              <w:rPr>
                <w:rFonts w:cs="Arial"/>
                <w:color w:val="292934"/>
                <w:lang w:val="en-US"/>
              </w:rPr>
            </w:pPr>
            <w:r w:rsidRPr="00C0042F">
              <w:rPr>
                <w:rFonts w:cs="Arial"/>
                <w:color w:val="292934"/>
                <w:lang w:val="en-US"/>
              </w:rPr>
              <w:t>The P&amp;P assessment dominates, few studies applied Web-based assessment</w:t>
            </w:r>
          </w:p>
          <w:p w:rsidR="00C35A70" w:rsidRPr="00C0042F" w:rsidRDefault="00C35A70" w:rsidP="00C35A70">
            <w:pPr>
              <w:pStyle w:val="ListParagraph"/>
              <w:widowControl w:val="0"/>
              <w:numPr>
                <w:ilvl w:val="0"/>
                <w:numId w:val="11"/>
              </w:numPr>
              <w:autoSpaceDE w:val="0"/>
              <w:autoSpaceDN w:val="0"/>
              <w:adjustRightInd w:val="0"/>
              <w:spacing w:after="0"/>
              <w:rPr>
                <w:rFonts w:cs="Arial"/>
                <w:color w:val="292934"/>
                <w:lang w:val="en-US"/>
              </w:rPr>
            </w:pPr>
            <w:r w:rsidRPr="00C0042F">
              <w:rPr>
                <w:rFonts w:cs="Arial"/>
                <w:color w:val="292934"/>
                <w:lang w:val="en-US"/>
              </w:rPr>
              <w:t xml:space="preserve">Most of the studies focused on children, adolescents and emerging adults, rarely on adults </w:t>
            </w:r>
          </w:p>
          <w:p w:rsidR="00C35A70" w:rsidRPr="00C0042F" w:rsidRDefault="00C35A70" w:rsidP="00C35A70">
            <w:pPr>
              <w:pStyle w:val="ListParagraph"/>
              <w:widowControl w:val="0"/>
              <w:numPr>
                <w:ilvl w:val="0"/>
                <w:numId w:val="11"/>
              </w:numPr>
              <w:autoSpaceDE w:val="0"/>
              <w:autoSpaceDN w:val="0"/>
              <w:adjustRightInd w:val="0"/>
              <w:spacing w:after="0"/>
              <w:rPr>
                <w:rFonts w:cs="Arial"/>
                <w:color w:val="292934"/>
                <w:lang w:val="en-US"/>
              </w:rPr>
            </w:pPr>
            <w:r w:rsidRPr="00C0042F">
              <w:rPr>
                <w:rFonts w:cs="Arial"/>
                <w:color w:val="292934"/>
                <w:lang w:val="en-US"/>
              </w:rPr>
              <w:t>Main topics of research were health and psychological consequences, less related to social, educational or work area.</w:t>
            </w:r>
          </w:p>
          <w:p w:rsidR="00C35A70" w:rsidRPr="00C0042F" w:rsidRDefault="00C35A70" w:rsidP="00C35A70">
            <w:pPr>
              <w:pStyle w:val="ListParagraph"/>
              <w:widowControl w:val="0"/>
              <w:numPr>
                <w:ilvl w:val="0"/>
                <w:numId w:val="11"/>
              </w:numPr>
              <w:autoSpaceDE w:val="0"/>
              <w:autoSpaceDN w:val="0"/>
              <w:adjustRightInd w:val="0"/>
              <w:spacing w:after="0"/>
              <w:rPr>
                <w:rFonts w:cs="Arial"/>
                <w:color w:val="292934"/>
                <w:lang w:val="en-US"/>
              </w:rPr>
            </w:pPr>
            <w:r w:rsidRPr="00C0042F">
              <w:rPr>
                <w:rFonts w:cs="Arial"/>
                <w:color w:val="292934"/>
                <w:lang w:val="en-US"/>
              </w:rPr>
              <w:t>Most widely used instruments were: Body Shape Questionnaire (BSQ); Eating Disorder Inventory (EDI); Figure Rating Scale (FRS); Eating Attitudes Test (EAT-26)</w:t>
            </w:r>
          </w:p>
          <w:p w:rsidR="00C35A70" w:rsidRPr="00C0042F" w:rsidRDefault="00C35A70" w:rsidP="00C35A70">
            <w:pPr>
              <w:widowControl w:val="0"/>
              <w:autoSpaceDE w:val="0"/>
              <w:autoSpaceDN w:val="0"/>
              <w:adjustRightInd w:val="0"/>
              <w:rPr>
                <w:rFonts w:cs="Arial"/>
                <w:color w:val="292934"/>
                <w:lang w:val="en-US"/>
              </w:rPr>
            </w:pPr>
          </w:p>
          <w:p w:rsidR="00C35A70" w:rsidRPr="00C0042F" w:rsidRDefault="00C35A70" w:rsidP="00C35A70">
            <w:pPr>
              <w:widowControl w:val="0"/>
              <w:autoSpaceDE w:val="0"/>
              <w:autoSpaceDN w:val="0"/>
              <w:adjustRightInd w:val="0"/>
              <w:rPr>
                <w:rFonts w:cs="Arial"/>
                <w:color w:val="292934"/>
                <w:lang w:val="en-US"/>
              </w:rPr>
            </w:pPr>
          </w:p>
          <w:p w:rsidR="00C35A70" w:rsidRPr="00C0042F" w:rsidRDefault="00C35A70" w:rsidP="00C35A70">
            <w:pPr>
              <w:widowControl w:val="0"/>
              <w:autoSpaceDE w:val="0"/>
              <w:autoSpaceDN w:val="0"/>
              <w:adjustRightInd w:val="0"/>
              <w:rPr>
                <w:rFonts w:cs="Arial"/>
                <w:color w:val="292934"/>
                <w:lang w:val="en-US"/>
              </w:rPr>
            </w:pPr>
          </w:p>
          <w:p w:rsidR="00C35A70" w:rsidRPr="00C0042F" w:rsidRDefault="00C35A70" w:rsidP="00C35A70">
            <w:pPr>
              <w:widowControl w:val="0"/>
              <w:autoSpaceDE w:val="0"/>
              <w:autoSpaceDN w:val="0"/>
              <w:adjustRightInd w:val="0"/>
              <w:rPr>
                <w:rFonts w:cs="Arial"/>
                <w:b/>
                <w:lang w:val="en-US"/>
              </w:rPr>
            </w:pPr>
            <w:r w:rsidRPr="00C0042F">
              <w:rPr>
                <w:rFonts w:cs="Arial"/>
                <w:b/>
                <w:lang w:val="en-US"/>
              </w:rPr>
              <w:t>Future research directions for Phase 2</w:t>
            </w:r>
          </w:p>
          <w:p w:rsidR="00C35A70" w:rsidRPr="00C0042F" w:rsidRDefault="00C35A70" w:rsidP="00C35A70">
            <w:pPr>
              <w:pStyle w:val="ListParagraph"/>
              <w:widowControl w:val="0"/>
              <w:numPr>
                <w:ilvl w:val="0"/>
                <w:numId w:val="18"/>
              </w:numPr>
              <w:autoSpaceDE w:val="0"/>
              <w:autoSpaceDN w:val="0"/>
              <w:adjustRightInd w:val="0"/>
              <w:spacing w:after="0"/>
              <w:rPr>
                <w:rFonts w:cs="Arial"/>
                <w:color w:val="292934"/>
                <w:lang w:val="en-US"/>
              </w:rPr>
            </w:pPr>
            <w:r w:rsidRPr="00C0042F">
              <w:rPr>
                <w:rFonts w:cs="Arial"/>
                <w:color w:val="292934"/>
                <w:lang w:val="en-US"/>
              </w:rPr>
              <w:t>Conduct a cross-cultural research</w:t>
            </w:r>
          </w:p>
          <w:p w:rsidR="00C35A70" w:rsidRPr="00C0042F" w:rsidRDefault="00C35A70" w:rsidP="00C35A70">
            <w:pPr>
              <w:pStyle w:val="ListParagraph"/>
              <w:widowControl w:val="0"/>
              <w:numPr>
                <w:ilvl w:val="0"/>
                <w:numId w:val="18"/>
              </w:numPr>
              <w:autoSpaceDE w:val="0"/>
              <w:autoSpaceDN w:val="0"/>
              <w:adjustRightInd w:val="0"/>
              <w:spacing w:after="0"/>
              <w:rPr>
                <w:rFonts w:cs="Arial"/>
                <w:color w:val="292934"/>
                <w:lang w:val="en-US"/>
              </w:rPr>
            </w:pPr>
            <w:r w:rsidRPr="00C0042F">
              <w:rPr>
                <w:rFonts w:cs="Arial"/>
                <w:color w:val="292934"/>
                <w:lang w:val="en-US"/>
              </w:rPr>
              <w:t>Adapt the instruments for online assessment</w:t>
            </w:r>
          </w:p>
          <w:p w:rsidR="00C35A70" w:rsidRPr="00C0042F" w:rsidRDefault="00C35A70" w:rsidP="00C35A70">
            <w:pPr>
              <w:pStyle w:val="ListParagraph"/>
              <w:widowControl w:val="0"/>
              <w:numPr>
                <w:ilvl w:val="0"/>
                <w:numId w:val="18"/>
              </w:numPr>
              <w:autoSpaceDE w:val="0"/>
              <w:autoSpaceDN w:val="0"/>
              <w:adjustRightInd w:val="0"/>
              <w:spacing w:after="0"/>
              <w:rPr>
                <w:rFonts w:cs="Arial"/>
                <w:color w:val="292934"/>
                <w:lang w:val="en-US"/>
              </w:rPr>
            </w:pPr>
            <w:r w:rsidRPr="00C0042F">
              <w:rPr>
                <w:rFonts w:cs="Arial"/>
                <w:color w:val="292934"/>
                <w:lang w:val="en-US"/>
              </w:rPr>
              <w:t>Research an under-researched area such as the educational or vocational setting</w:t>
            </w:r>
          </w:p>
          <w:p w:rsidR="00C35A70" w:rsidRPr="00C0042F" w:rsidRDefault="00C35A70" w:rsidP="00C35A70">
            <w:pPr>
              <w:pStyle w:val="ListParagraph"/>
              <w:widowControl w:val="0"/>
              <w:numPr>
                <w:ilvl w:val="0"/>
                <w:numId w:val="18"/>
              </w:numPr>
              <w:autoSpaceDE w:val="0"/>
              <w:autoSpaceDN w:val="0"/>
              <w:adjustRightInd w:val="0"/>
              <w:spacing w:after="0"/>
              <w:rPr>
                <w:rFonts w:cs="Arial"/>
                <w:color w:val="292934"/>
                <w:lang w:val="en-US"/>
              </w:rPr>
            </w:pPr>
            <w:r w:rsidRPr="00C0042F">
              <w:rPr>
                <w:rFonts w:cs="Arial"/>
                <w:color w:val="292934"/>
                <w:lang w:val="en-US"/>
              </w:rPr>
              <w:t>Look to use structural equation modeling to assess the psychometric properties of questionnai</w:t>
            </w:r>
            <w:r w:rsidR="00A30283">
              <w:rPr>
                <w:rFonts w:cs="Arial"/>
                <w:color w:val="292934"/>
                <w:lang w:val="en-US"/>
              </w:rPr>
              <w:t>res used in body-image research cross-culturally</w:t>
            </w:r>
          </w:p>
          <w:p w:rsidR="00C35A70" w:rsidRPr="00C0042F" w:rsidRDefault="00C35A70" w:rsidP="00C35A70">
            <w:pPr>
              <w:widowControl w:val="0"/>
              <w:autoSpaceDE w:val="0"/>
              <w:autoSpaceDN w:val="0"/>
              <w:adjustRightInd w:val="0"/>
              <w:rPr>
                <w:rFonts w:cs="Arial"/>
                <w:color w:val="292934"/>
                <w:lang w:val="en-US"/>
              </w:rPr>
            </w:pPr>
          </w:p>
          <w:p w:rsidR="00C35A70" w:rsidRPr="00C0042F" w:rsidRDefault="00C35A70" w:rsidP="00C35A70">
            <w:pPr>
              <w:widowControl w:val="0"/>
              <w:autoSpaceDE w:val="0"/>
              <w:autoSpaceDN w:val="0"/>
              <w:adjustRightInd w:val="0"/>
              <w:jc w:val="center"/>
              <w:rPr>
                <w:rFonts w:cs="Comic Sans MS"/>
                <w:b/>
                <w:lang w:val="en-US"/>
              </w:rPr>
            </w:pPr>
            <w:r w:rsidRPr="00C0042F">
              <w:rPr>
                <w:rFonts w:cs="Comic Sans MS"/>
                <w:b/>
                <w:lang w:val="en-US"/>
              </w:rPr>
              <w:t>PHASE 2</w:t>
            </w:r>
          </w:p>
          <w:p w:rsidR="00C35A70" w:rsidRPr="00C0042F" w:rsidRDefault="00C35A70" w:rsidP="00C35A70">
            <w:pPr>
              <w:widowControl w:val="0"/>
              <w:autoSpaceDE w:val="0"/>
              <w:autoSpaceDN w:val="0"/>
              <w:adjustRightInd w:val="0"/>
              <w:jc w:val="center"/>
              <w:rPr>
                <w:rFonts w:cs="Comic Sans MS"/>
                <w:b/>
                <w:lang w:val="en-US"/>
              </w:rPr>
            </w:pPr>
            <w:r w:rsidRPr="00C0042F">
              <w:rPr>
                <w:rFonts w:cs="Comic Sans MS"/>
                <w:b/>
                <w:lang w:val="en-US"/>
              </w:rPr>
              <w:t>Cross-cultural study</w:t>
            </w:r>
          </w:p>
          <w:p w:rsidR="00C35A70" w:rsidRPr="00C0042F" w:rsidRDefault="00C35A70" w:rsidP="00C35A70">
            <w:pPr>
              <w:widowControl w:val="0"/>
              <w:autoSpaceDE w:val="0"/>
              <w:autoSpaceDN w:val="0"/>
              <w:adjustRightInd w:val="0"/>
              <w:rPr>
                <w:rFonts w:cs="Comic Sans MS"/>
                <w:lang w:val="en-US"/>
              </w:rPr>
            </w:pPr>
          </w:p>
          <w:p w:rsidR="00C35A70" w:rsidRPr="00C0042F" w:rsidRDefault="00C35A70" w:rsidP="00C35A70">
            <w:pPr>
              <w:widowControl w:val="0"/>
              <w:autoSpaceDE w:val="0"/>
              <w:autoSpaceDN w:val="0"/>
              <w:adjustRightInd w:val="0"/>
              <w:rPr>
                <w:rFonts w:cs="Comic Sans MS"/>
                <w:b/>
                <w:lang w:val="en-US"/>
              </w:rPr>
            </w:pPr>
            <w:r w:rsidRPr="00C0042F">
              <w:rPr>
                <w:rFonts w:cs="Comic Sans MS"/>
                <w:b/>
                <w:lang w:val="en-US"/>
              </w:rPr>
              <w:t>Data from Phase 1 discussed at Portugal meeting</w:t>
            </w:r>
          </w:p>
          <w:p w:rsidR="00C35A70" w:rsidRPr="00C0042F" w:rsidRDefault="00C35A70" w:rsidP="00C35A70">
            <w:pPr>
              <w:pStyle w:val="ListParagraph"/>
              <w:widowControl w:val="0"/>
              <w:numPr>
                <w:ilvl w:val="0"/>
                <w:numId w:val="19"/>
              </w:numPr>
              <w:autoSpaceDE w:val="0"/>
              <w:autoSpaceDN w:val="0"/>
              <w:adjustRightInd w:val="0"/>
              <w:spacing w:after="0"/>
              <w:rPr>
                <w:rFonts w:cs="Comic Sans MS"/>
                <w:lang w:val="en-US"/>
              </w:rPr>
            </w:pPr>
            <w:r w:rsidRPr="00C0042F">
              <w:rPr>
                <w:rFonts w:cs="Comic Sans MS"/>
                <w:lang w:val="en-US"/>
              </w:rPr>
              <w:t>Study Design for Phase 2 agreed</w:t>
            </w:r>
          </w:p>
          <w:p w:rsidR="00C35A70" w:rsidRPr="00C0042F" w:rsidRDefault="00C35A70" w:rsidP="00C35A70">
            <w:pPr>
              <w:pStyle w:val="ListParagraph"/>
              <w:widowControl w:val="0"/>
              <w:numPr>
                <w:ilvl w:val="0"/>
                <w:numId w:val="19"/>
              </w:numPr>
              <w:autoSpaceDE w:val="0"/>
              <w:autoSpaceDN w:val="0"/>
              <w:adjustRightInd w:val="0"/>
              <w:spacing w:after="0"/>
              <w:rPr>
                <w:rFonts w:cs="Comic Sans MS"/>
                <w:lang w:val="en-US"/>
              </w:rPr>
            </w:pPr>
            <w:r w:rsidRPr="00C0042F">
              <w:rPr>
                <w:rFonts w:cs="Comic Sans MS"/>
                <w:lang w:val="en-US"/>
              </w:rPr>
              <w:t>Model agreed to test across countries</w:t>
            </w:r>
          </w:p>
          <w:p w:rsidR="00C35A70" w:rsidRPr="00C0042F" w:rsidRDefault="00C35A70" w:rsidP="00C35A70">
            <w:pPr>
              <w:pStyle w:val="ListParagraph"/>
              <w:widowControl w:val="0"/>
              <w:numPr>
                <w:ilvl w:val="0"/>
                <w:numId w:val="19"/>
              </w:numPr>
              <w:autoSpaceDE w:val="0"/>
              <w:autoSpaceDN w:val="0"/>
              <w:adjustRightInd w:val="0"/>
              <w:spacing w:after="0"/>
              <w:rPr>
                <w:rFonts w:cs="Comic Sans MS"/>
                <w:lang w:val="en-US"/>
              </w:rPr>
            </w:pPr>
            <w:r w:rsidRPr="00C0042F">
              <w:rPr>
                <w:rFonts w:cs="Comic Sans MS"/>
                <w:lang w:val="en-US"/>
              </w:rPr>
              <w:t>Projected sample size per country N=300</w:t>
            </w:r>
          </w:p>
          <w:p w:rsidR="00C35A70" w:rsidRPr="00C0042F" w:rsidRDefault="00C35A70" w:rsidP="00C35A70">
            <w:pPr>
              <w:pStyle w:val="ListParagraph"/>
              <w:widowControl w:val="0"/>
              <w:numPr>
                <w:ilvl w:val="0"/>
                <w:numId w:val="19"/>
              </w:numPr>
              <w:autoSpaceDE w:val="0"/>
              <w:autoSpaceDN w:val="0"/>
              <w:adjustRightInd w:val="0"/>
              <w:spacing w:after="0"/>
              <w:rPr>
                <w:rFonts w:cs="Comic Sans MS"/>
                <w:lang w:val="en-US"/>
              </w:rPr>
            </w:pPr>
            <w:r w:rsidRPr="00C0042F">
              <w:rPr>
                <w:rFonts w:cs="Comic Sans MS"/>
                <w:lang w:val="en-US"/>
              </w:rPr>
              <w:t>University students</w:t>
            </w:r>
          </w:p>
          <w:p w:rsidR="00C35A70" w:rsidRPr="00C0042F" w:rsidRDefault="00C35A70" w:rsidP="00C35A70">
            <w:pPr>
              <w:pStyle w:val="ListParagraph"/>
              <w:widowControl w:val="0"/>
              <w:numPr>
                <w:ilvl w:val="0"/>
                <w:numId w:val="19"/>
              </w:numPr>
              <w:autoSpaceDE w:val="0"/>
              <w:autoSpaceDN w:val="0"/>
              <w:adjustRightInd w:val="0"/>
              <w:spacing w:after="0"/>
              <w:rPr>
                <w:rFonts w:cs="Comic Sans MS"/>
                <w:lang w:val="en-US"/>
              </w:rPr>
            </w:pPr>
            <w:r w:rsidRPr="00C0042F">
              <w:rPr>
                <w:rFonts w:cs="Comic Sans MS"/>
                <w:lang w:val="en-US"/>
              </w:rPr>
              <w:t>Age 18-26, gender balanced</w:t>
            </w:r>
          </w:p>
          <w:p w:rsidR="00C35A70" w:rsidRPr="00C0042F" w:rsidRDefault="00C35A70" w:rsidP="00C35A70">
            <w:pPr>
              <w:pStyle w:val="ListParagraph"/>
              <w:widowControl w:val="0"/>
              <w:numPr>
                <w:ilvl w:val="0"/>
                <w:numId w:val="19"/>
              </w:numPr>
              <w:autoSpaceDE w:val="0"/>
              <w:autoSpaceDN w:val="0"/>
              <w:adjustRightInd w:val="0"/>
              <w:spacing w:after="0"/>
              <w:rPr>
                <w:rFonts w:cs="Comic Sans MS"/>
                <w:lang w:val="en-US"/>
              </w:rPr>
            </w:pPr>
            <w:r w:rsidRPr="00C0042F">
              <w:rPr>
                <w:rFonts w:cs="Comic Sans MS"/>
                <w:lang w:val="en-US"/>
              </w:rPr>
              <w:t xml:space="preserve">The proposed study focused on some of the under researched areas, the importance of body self-esteem in the educational setting; the validation of the Body Esteem Scale for Adolescents and Adults (BESAA), not yet validated in participating countries; consider the consequences of body-esteem for emerging adults in tertiary education. </w:t>
            </w:r>
          </w:p>
          <w:p w:rsidR="00C35A70" w:rsidRPr="00C0042F" w:rsidRDefault="00C35A70" w:rsidP="00C35A70">
            <w:pPr>
              <w:widowControl w:val="0"/>
              <w:autoSpaceDE w:val="0"/>
              <w:autoSpaceDN w:val="0"/>
              <w:adjustRightInd w:val="0"/>
              <w:jc w:val="center"/>
              <w:rPr>
                <w:rFonts w:cs="Comic Sans MS"/>
                <w:lang w:val="en-US"/>
              </w:rPr>
            </w:pPr>
          </w:p>
          <w:p w:rsidR="00C35A70" w:rsidRPr="00C0042F" w:rsidRDefault="00C35A70" w:rsidP="00C35A70">
            <w:pPr>
              <w:widowControl w:val="0"/>
              <w:autoSpaceDE w:val="0"/>
              <w:autoSpaceDN w:val="0"/>
              <w:adjustRightInd w:val="0"/>
              <w:jc w:val="center"/>
              <w:rPr>
                <w:rFonts w:cs="Comic Sans MS"/>
                <w:b/>
                <w:lang w:val="en-US"/>
              </w:rPr>
            </w:pPr>
            <w:r w:rsidRPr="00C0042F">
              <w:rPr>
                <w:rFonts w:cs="Comic Sans MS"/>
                <w:b/>
                <w:lang w:val="en-US"/>
              </w:rPr>
              <w:t xml:space="preserve">Study Proposal </w:t>
            </w:r>
          </w:p>
          <w:p w:rsidR="00C35A70" w:rsidRPr="00C0042F" w:rsidRDefault="00C35A70" w:rsidP="00C35A70">
            <w:pPr>
              <w:rPr>
                <w:rFonts w:cs="Arial"/>
              </w:rPr>
            </w:pPr>
            <w:r w:rsidRPr="00C0042F">
              <w:rPr>
                <w:rFonts w:cs="Arial"/>
              </w:rPr>
              <w:t>The main aim of the study is to conduct a cross-cultural study related to body self-esteem and it’s educational and career outcomes for emerging adults aged 18-26 years.</w:t>
            </w:r>
          </w:p>
          <w:p w:rsidR="00C35A70" w:rsidRPr="00C0042F" w:rsidRDefault="00C35A70" w:rsidP="00C35A70">
            <w:pPr>
              <w:rPr>
                <w:rFonts w:cs="Arial"/>
              </w:rPr>
            </w:pPr>
          </w:p>
          <w:p w:rsidR="00C35A70" w:rsidRPr="00C0042F" w:rsidRDefault="00C35A70" w:rsidP="00C35A70">
            <w:pPr>
              <w:rPr>
                <w:rFonts w:cs="Arial"/>
              </w:rPr>
            </w:pPr>
            <w:r w:rsidRPr="00C0042F">
              <w:rPr>
                <w:rFonts w:cs="Arial"/>
              </w:rPr>
              <w:t>Aims of the study:</w:t>
            </w:r>
          </w:p>
          <w:p w:rsidR="00C35A70" w:rsidRDefault="00C35A70" w:rsidP="00C35A70">
            <w:pPr>
              <w:pStyle w:val="ListParagraph"/>
              <w:numPr>
                <w:ilvl w:val="0"/>
                <w:numId w:val="3"/>
              </w:numPr>
              <w:spacing w:after="0"/>
              <w:rPr>
                <w:rFonts w:cs="Arial"/>
              </w:rPr>
            </w:pPr>
            <w:r w:rsidRPr="00C0042F">
              <w:rPr>
                <w:rFonts w:cs="Arial"/>
              </w:rPr>
              <w:t xml:space="preserve">To test the cross-cultural invariance of the </w:t>
            </w:r>
          </w:p>
          <w:p w:rsidR="00C35A70" w:rsidRDefault="00C35A70" w:rsidP="00C35A70">
            <w:pPr>
              <w:pStyle w:val="ListParagraph"/>
              <w:numPr>
                <w:ilvl w:val="1"/>
                <w:numId w:val="3"/>
              </w:numPr>
              <w:spacing w:after="0"/>
              <w:rPr>
                <w:rFonts w:cs="Arial"/>
              </w:rPr>
            </w:pPr>
            <w:r w:rsidRPr="00C0042F">
              <w:rPr>
                <w:rFonts w:cs="Arial"/>
              </w:rPr>
              <w:t>Body Esteem Scale for Adolescents and Adolescents (BESAA)</w:t>
            </w:r>
            <w:r>
              <w:rPr>
                <w:rFonts w:cs="Arial"/>
              </w:rPr>
              <w:t xml:space="preserve"> </w:t>
            </w:r>
          </w:p>
          <w:p w:rsidR="00C35A70" w:rsidRPr="00C0042F" w:rsidRDefault="00C35A70" w:rsidP="00C35A70">
            <w:pPr>
              <w:pStyle w:val="ListParagraph"/>
              <w:numPr>
                <w:ilvl w:val="1"/>
                <w:numId w:val="3"/>
              </w:numPr>
              <w:spacing w:after="0"/>
              <w:rPr>
                <w:rFonts w:cs="Arial"/>
              </w:rPr>
            </w:pPr>
            <w:r>
              <w:rPr>
                <w:rFonts w:cs="Arial"/>
              </w:rPr>
              <w:t>Body Appreciation Scale (BAS)</w:t>
            </w:r>
          </w:p>
          <w:p w:rsidR="00C35A70" w:rsidRPr="00C0042F" w:rsidRDefault="00C35A70" w:rsidP="00C35A70">
            <w:pPr>
              <w:pStyle w:val="ListParagraph"/>
              <w:numPr>
                <w:ilvl w:val="0"/>
                <w:numId w:val="3"/>
              </w:numPr>
              <w:spacing w:after="0"/>
              <w:rPr>
                <w:rFonts w:cs="Arial"/>
              </w:rPr>
            </w:pPr>
            <w:r w:rsidRPr="00C0042F">
              <w:rPr>
                <w:rFonts w:cs="Arial"/>
              </w:rPr>
              <w:t xml:space="preserve">To examine the relation between body self-esteem and other constructs </w:t>
            </w:r>
            <w:r>
              <w:rPr>
                <w:rFonts w:cs="Arial"/>
              </w:rPr>
              <w:t>related constructs</w:t>
            </w:r>
          </w:p>
          <w:p w:rsidR="00C35A70" w:rsidRPr="00C0042F" w:rsidRDefault="00C35A70" w:rsidP="00C35A70">
            <w:pPr>
              <w:pStyle w:val="ListParagraph"/>
              <w:numPr>
                <w:ilvl w:val="0"/>
                <w:numId w:val="3"/>
              </w:numPr>
              <w:spacing w:after="0"/>
              <w:rPr>
                <w:rFonts w:cs="Arial"/>
              </w:rPr>
            </w:pPr>
            <w:r w:rsidRPr="00C0042F">
              <w:rPr>
                <w:rFonts w:cs="Arial"/>
              </w:rPr>
              <w:t xml:space="preserve">To test the proposed model </w:t>
            </w:r>
            <w:r>
              <w:rPr>
                <w:rFonts w:cs="Arial"/>
              </w:rPr>
              <w:t>below</w:t>
            </w:r>
            <w:r w:rsidRPr="00C0042F">
              <w:rPr>
                <w:rFonts w:cs="Arial"/>
              </w:rPr>
              <w:t xml:space="preserve"> </w:t>
            </w:r>
          </w:p>
          <w:p w:rsidR="00C35A70" w:rsidRPr="00C0042F" w:rsidRDefault="00C35A70" w:rsidP="00C35A70">
            <w:pPr>
              <w:rPr>
                <w:rFonts w:cs="Arial"/>
                <w:highlight w:val="green"/>
              </w:rPr>
            </w:pPr>
          </w:p>
          <w:p w:rsidR="00C35A70" w:rsidRPr="00D6189D" w:rsidRDefault="00D6189D" w:rsidP="00C35A70">
            <w:pPr>
              <w:rPr>
                <w:rFonts w:cs="Arial"/>
              </w:rPr>
            </w:pPr>
            <w:r>
              <w:rPr>
                <w:rFonts w:cs="Arial"/>
              </w:rPr>
              <w:t>I</w:t>
            </w:r>
            <w:r w:rsidR="00AE2B9D">
              <w:rPr>
                <w:rFonts w:cs="Arial"/>
              </w:rPr>
              <w:t>f</w:t>
            </w:r>
            <w:r w:rsidR="00C35A70" w:rsidRPr="00C0042F">
              <w:rPr>
                <w:rFonts w:cs="Arial"/>
              </w:rPr>
              <w:t xml:space="preserve"> we can understand the interaction between body self-esteem and body image disturbances within the tertiary educational setting we can develop programmes in an attempt to prevent, mediate, and build resilience in young people to promote educational competency and success.</w:t>
            </w:r>
            <w:r>
              <w:rPr>
                <w:rFonts w:cs="Arial"/>
              </w:rPr>
              <w:t xml:space="preserve"> It is hypothesised</w:t>
            </w:r>
            <w:r w:rsidR="00C35A70" w:rsidRPr="00C0042F">
              <w:rPr>
                <w:rFonts w:cs="Arial"/>
              </w:rPr>
              <w:t xml:space="preserve"> that the study will contribute to</w:t>
            </w:r>
            <w:r w:rsidR="00C35A70" w:rsidRPr="00C0042F">
              <w:rPr>
                <w:rFonts w:cs="Arial"/>
                <w:shd w:val="clear" w:color="auto" w:fill="FFFFFF"/>
              </w:rPr>
              <w:t xml:space="preserve"> understanding overarching patterns in </w:t>
            </w:r>
            <w:r>
              <w:rPr>
                <w:rFonts w:cs="Arial"/>
                <w:shd w:val="clear" w:color="auto" w:fill="FFFFFF"/>
              </w:rPr>
              <w:t>body-image disturbance</w:t>
            </w:r>
            <w:r w:rsidR="00C35A70" w:rsidRPr="00C0042F">
              <w:rPr>
                <w:rFonts w:cs="Arial"/>
                <w:shd w:val="clear" w:color="auto" w:fill="FFFFFF"/>
              </w:rPr>
              <w:t xml:space="preserve"> that occur across the EU, while recognizing the differences that each country experiences due to their unique cultural contexts.</w:t>
            </w:r>
          </w:p>
          <w:p w:rsidR="00C35A70" w:rsidRPr="003E706C" w:rsidRDefault="00C35A70" w:rsidP="00C35A70">
            <w:pPr>
              <w:rPr>
                <w:rFonts w:cs="Arial"/>
              </w:rPr>
            </w:pPr>
            <w:r w:rsidRPr="00C0042F">
              <w:rPr>
                <w:rFonts w:cs="Arial"/>
                <w:shd w:val="clear" w:color="auto" w:fill="FFFFFF"/>
              </w:rPr>
              <w:t xml:space="preserve">In recent years, a great deal of research effort has been directed towards understanding the formative factors that play a role in the development and maintenance of body image disturbance and eating disorders (Thompson &amp; </w:t>
            </w:r>
            <w:proofErr w:type="spellStart"/>
            <w:r w:rsidRPr="00C0042F">
              <w:rPr>
                <w:rFonts w:cs="Arial"/>
                <w:shd w:val="clear" w:color="auto" w:fill="FFFFFF"/>
              </w:rPr>
              <w:t>Smolak</w:t>
            </w:r>
            <w:proofErr w:type="spellEnd"/>
            <w:r w:rsidRPr="00C0042F">
              <w:rPr>
                <w:rFonts w:cs="Arial"/>
                <w:shd w:val="clear" w:color="auto" w:fill="FFFFFF"/>
              </w:rPr>
              <w:t xml:space="preserve">, 2001). Research evidence now charts the extensive and damaging impacts of dissatisfaction with appearance on physical and psychological health across the lifespan. </w:t>
            </w:r>
          </w:p>
          <w:p w:rsidR="00C35A70" w:rsidRDefault="00C35A70" w:rsidP="00C35A70">
            <w:pPr>
              <w:rPr>
                <w:rFonts w:cs="Arial"/>
                <w:shd w:val="clear" w:color="auto" w:fill="FFFFFF"/>
              </w:rPr>
            </w:pPr>
            <w:r w:rsidRPr="00C0042F">
              <w:rPr>
                <w:rFonts w:cs="Arial"/>
                <w:shd w:val="clear" w:color="auto" w:fill="FFFFFF"/>
              </w:rPr>
              <w:t>The majority of outcomes of body dissatisfaction are in studies related to eating disorders and some psychosocial consequences. The most frequently researched psychosocial outcome variables or constructs are general self-esteem, depression, perfectionism and stress. However, restrictive eating is also associated with a range of detrimental cognitive effects, including decreased attention span and memory. Students with lower grades are more likely to report that body image concerns interfered with their academic performance (</w:t>
            </w:r>
            <w:proofErr w:type="spellStart"/>
            <w:r w:rsidRPr="00C0042F">
              <w:rPr>
                <w:rFonts w:cs="Arial"/>
                <w:shd w:val="clear" w:color="auto" w:fill="FFFFFF"/>
              </w:rPr>
              <w:t>Yanover</w:t>
            </w:r>
            <w:proofErr w:type="spellEnd"/>
            <w:r w:rsidRPr="00C0042F">
              <w:rPr>
                <w:rFonts w:cs="Arial"/>
                <w:shd w:val="clear" w:color="auto" w:fill="FFFFFF"/>
              </w:rPr>
              <w:t xml:space="preserve"> &amp; Thompson, 2008). Additionally, </w:t>
            </w:r>
            <w:proofErr w:type="spellStart"/>
            <w:r w:rsidRPr="00C0042F">
              <w:rPr>
                <w:rFonts w:cs="Arial"/>
                <w:shd w:val="clear" w:color="auto" w:fill="FFFFFF"/>
              </w:rPr>
              <w:t>Lovegrove</w:t>
            </w:r>
            <w:proofErr w:type="spellEnd"/>
            <w:r w:rsidRPr="00C0042F">
              <w:rPr>
                <w:rFonts w:cs="Arial"/>
                <w:shd w:val="clear" w:color="auto" w:fill="FFFFFF"/>
              </w:rPr>
              <w:t xml:space="preserve"> (2002) found that 31% of UK teenagers avoid classroom debate and 20% absent themselves from school when lacking confidence about their appearance, suggesting some sort of interaction between body self-esteem and academic achievement that needs further research and study. A research area that has received limited attention is the role that eating problems and body image disturbance may play in reducing optimal cognitive functioning (</w:t>
            </w:r>
            <w:proofErr w:type="spellStart"/>
            <w:r w:rsidRPr="00C0042F">
              <w:rPr>
                <w:rFonts w:cs="Arial"/>
                <w:shd w:val="clear" w:color="auto" w:fill="FFFFFF"/>
              </w:rPr>
              <w:t>Yanover</w:t>
            </w:r>
            <w:proofErr w:type="spellEnd"/>
            <w:r w:rsidRPr="00C0042F">
              <w:rPr>
                <w:rFonts w:cs="Arial"/>
                <w:shd w:val="clear" w:color="auto" w:fill="FFFFFF"/>
              </w:rPr>
              <w:t xml:space="preserve"> &amp; Thompson, 2008). According to </w:t>
            </w:r>
            <w:proofErr w:type="spellStart"/>
            <w:r w:rsidRPr="00C0042F">
              <w:rPr>
                <w:rFonts w:cs="Arial"/>
                <w:shd w:val="clear" w:color="auto" w:fill="FFFFFF"/>
              </w:rPr>
              <w:t>Yanover</w:t>
            </w:r>
            <w:proofErr w:type="spellEnd"/>
            <w:r w:rsidRPr="00C0042F">
              <w:rPr>
                <w:rFonts w:cs="Arial"/>
                <w:shd w:val="clear" w:color="auto" w:fill="FFFFFF"/>
              </w:rPr>
              <w:t xml:space="preserve"> &amp; Thompson (2008) academic interference is a relatively unexamined, but potentially important, outcome for individuals who experience eating problems and body image disturbance using the Eating &amp; Body Image Disturbances Academic</w:t>
            </w:r>
            <w:r>
              <w:rPr>
                <w:rFonts w:cs="Arial"/>
                <w:shd w:val="clear" w:color="auto" w:fill="FFFFFF"/>
              </w:rPr>
              <w:t xml:space="preserve"> Interference Scale (EBIDAIS). </w:t>
            </w:r>
          </w:p>
          <w:p w:rsidR="002B12D9" w:rsidRPr="00C0042F" w:rsidRDefault="002B12D9" w:rsidP="00C35A70">
            <w:pPr>
              <w:rPr>
                <w:rFonts w:cs="Arial"/>
                <w:shd w:val="clear" w:color="auto" w:fill="FFFFFF"/>
              </w:rPr>
            </w:pPr>
          </w:p>
          <w:p w:rsidR="00C35A70" w:rsidRPr="00C0042F" w:rsidRDefault="00C35A70" w:rsidP="00C35A70">
            <w:pPr>
              <w:rPr>
                <w:rFonts w:cs="Arial"/>
                <w:shd w:val="clear" w:color="auto" w:fill="FFFFFF"/>
              </w:rPr>
            </w:pPr>
            <w:r w:rsidRPr="00C0042F">
              <w:rPr>
                <w:rFonts w:cs="Arial"/>
              </w:rPr>
              <w:t>From a measurement perspective the most widely used instruments in the field of body image and eating problems research are the following: Body Shape Questionnaire (BSQ); Eating Disorder Inventory (EDI); Figure Rating Scale (FRS); Eating Attitudes Test (EAT-26), while other instruments are used rarely. To further our understanding of body image in particular, it is useful to select instruments that have validity for use with both males and females</w:t>
            </w:r>
            <w:proofErr w:type="gramStart"/>
            <w:r w:rsidRPr="00C0042F">
              <w:rPr>
                <w:rFonts w:cs="Arial"/>
              </w:rPr>
              <w:t>;</w:t>
            </w:r>
            <w:proofErr w:type="gramEnd"/>
            <w:r w:rsidRPr="00C0042F">
              <w:rPr>
                <w:rFonts w:cs="Arial"/>
              </w:rPr>
              <w:t xml:space="preserve"> such as the BESAA. From a modelling perspective </w:t>
            </w:r>
            <w:r w:rsidRPr="00C0042F">
              <w:rPr>
                <w:rFonts w:cs="Arial"/>
                <w:shd w:val="clear" w:color="auto" w:fill="FFFFFF"/>
              </w:rPr>
              <w:t xml:space="preserve">the Tripartite Influence Model of body dissatisfaction (Thompson et al. 1999) is the most commonly used, evaluated and researched model. However, both the instruments and model are primarily focused on a demographic of adolescents, and is applicable to emerging adults in an educational context. Therefore, this study proposes to test the dimensionality of the BESAA. Furthermore, there are no contemporaneous international data sets on </w:t>
            </w:r>
            <w:proofErr w:type="gramStart"/>
            <w:r w:rsidRPr="00C0042F">
              <w:rPr>
                <w:rFonts w:cs="Arial"/>
                <w:shd w:val="clear" w:color="auto" w:fill="FFFFFF"/>
              </w:rPr>
              <w:t>body-image</w:t>
            </w:r>
            <w:proofErr w:type="gramEnd"/>
            <w:r w:rsidRPr="00C0042F">
              <w:rPr>
                <w:rFonts w:cs="Arial"/>
                <w:shd w:val="clear" w:color="auto" w:fill="FFFFFF"/>
              </w:rPr>
              <w:t xml:space="preserve">, eating &amp; body Image disturbances on academic achievement in college students.  </w:t>
            </w:r>
          </w:p>
          <w:p w:rsidR="00C35A70" w:rsidRPr="00C0042F" w:rsidRDefault="00C35A70" w:rsidP="00C35A70">
            <w:pPr>
              <w:rPr>
                <w:rFonts w:cs="Arial"/>
                <w:shd w:val="clear" w:color="auto" w:fill="FFFFFF"/>
              </w:rPr>
            </w:pPr>
          </w:p>
          <w:p w:rsidR="00C35A70" w:rsidRPr="00C0042F" w:rsidRDefault="002B12D9" w:rsidP="00C35A70">
            <w:pPr>
              <w:rPr>
                <w:rFonts w:cs="Arial"/>
                <w:shd w:val="clear" w:color="auto" w:fill="FFFFFF"/>
              </w:rPr>
            </w:pPr>
            <w:r>
              <w:rPr>
                <w:rFonts w:cs="Arial"/>
                <w:shd w:val="clear" w:color="auto" w:fill="FFFFFF"/>
              </w:rPr>
              <w:t xml:space="preserve">The scope of this project </w:t>
            </w:r>
            <w:r w:rsidR="00C35A70" w:rsidRPr="00C0042F">
              <w:rPr>
                <w:rFonts w:cs="Arial"/>
                <w:shd w:val="clear" w:color="auto" w:fill="FFFFFF"/>
              </w:rPr>
              <w:t>include</w:t>
            </w:r>
            <w:r>
              <w:rPr>
                <w:rFonts w:cs="Arial"/>
                <w:shd w:val="clear" w:color="auto" w:fill="FFFFFF"/>
              </w:rPr>
              <w:t>d</w:t>
            </w:r>
            <w:r w:rsidR="00C35A70" w:rsidRPr="00C0042F">
              <w:rPr>
                <w:rFonts w:cs="Arial"/>
                <w:shd w:val="clear" w:color="auto" w:fill="FFFFFF"/>
              </w:rPr>
              <w:t xml:space="preserve"> research on the outcomes of appearance dissatisfaction in young adults in educational contexts, on the efficacy of new and different modelling techniques and scale measures, and to contribute to a larger, cross-cultural study on body image iss</w:t>
            </w:r>
            <w:r w:rsidR="00C35A70">
              <w:rPr>
                <w:rFonts w:cs="Arial"/>
                <w:shd w:val="clear" w:color="auto" w:fill="FFFFFF"/>
              </w:rPr>
              <w:t xml:space="preserve">ues being conducted in the EU. </w:t>
            </w:r>
          </w:p>
          <w:p w:rsidR="00C35A70" w:rsidRDefault="00C35A70" w:rsidP="00C35A70">
            <w:pPr>
              <w:rPr>
                <w:rFonts w:cs="Arial"/>
                <w:shd w:val="clear" w:color="auto" w:fill="FFFFFF"/>
              </w:rPr>
            </w:pPr>
            <w:r w:rsidRPr="00C0042F">
              <w:rPr>
                <w:rFonts w:cs="Arial"/>
                <w:shd w:val="clear" w:color="auto" w:fill="FFFFFF"/>
              </w:rPr>
              <w:t>The va</w:t>
            </w:r>
            <w:r w:rsidR="002B12D9">
              <w:rPr>
                <w:rFonts w:cs="Arial"/>
                <w:shd w:val="clear" w:color="auto" w:fill="FFFFFF"/>
              </w:rPr>
              <w:t>riables in the propose study were</w:t>
            </w:r>
            <w:r w:rsidRPr="00C0042F">
              <w:rPr>
                <w:rFonts w:cs="Arial"/>
                <w:shd w:val="clear" w:color="auto" w:fill="FFFFFF"/>
              </w:rPr>
              <w:t xml:space="preserve"> based on a desk based literature overview carried out by the COST Action Appearance Matters Working Group on cross-cultural body image research.  The participati</w:t>
            </w:r>
            <w:r w:rsidR="00AE2B9D">
              <w:rPr>
                <w:rFonts w:cs="Arial"/>
                <w:shd w:val="clear" w:color="auto" w:fill="FFFFFF"/>
              </w:rPr>
              <w:t>ng countries collecting data were</w:t>
            </w:r>
            <w:r w:rsidRPr="00C0042F">
              <w:rPr>
                <w:rFonts w:cs="Arial"/>
                <w:shd w:val="clear" w:color="auto" w:fill="FFFFFF"/>
              </w:rPr>
              <w:t xml:space="preserve"> as follows: Croatia, Greece, Ireland, UK, Israel, Finland, Portugal, Bosnia and Herzegovina, and Belgium.</w:t>
            </w:r>
          </w:p>
          <w:p w:rsidR="002B12D9" w:rsidRPr="00C0042F" w:rsidRDefault="002B12D9" w:rsidP="00C35A70"/>
          <w:p w:rsidR="00C35A70" w:rsidRPr="00C0042F" w:rsidRDefault="00C35A70" w:rsidP="00C35A70">
            <w:r w:rsidRPr="00C0042F">
              <w:rPr>
                <w:rFonts w:cs="Arial"/>
              </w:rPr>
              <w:t>The study design sets out to estimate, and test a network of relationships between variables (measured variables and latent constructs). Firstly the factor structure of the Body Esteem Scale for Adults and Adolescents (BESAA) will be assessed using Confirmatory Factor Analysis (CFA) and tested for measurement invariance cross-culturally.  Structural equation modelling (SEM) will be used, which requires specification of a model based on theory and research. SEM is a multivariate technique incorporating measured variables and latent constructs, and explicitly specifies measurement error. A model (diagram above) allows for specification of relationships between variables.</w:t>
            </w:r>
          </w:p>
          <w:p w:rsidR="00C35A70" w:rsidRPr="00C0042F" w:rsidRDefault="00C35A70" w:rsidP="00C35A70">
            <w:pPr>
              <w:rPr>
                <w:i/>
              </w:rPr>
            </w:pPr>
          </w:p>
          <w:p w:rsidR="00C35A70" w:rsidRPr="00C0042F" w:rsidRDefault="00C35A70" w:rsidP="00C35A70">
            <w:pPr>
              <w:rPr>
                <w:b/>
              </w:rPr>
            </w:pPr>
            <w:r w:rsidRPr="00C0042F">
              <w:rPr>
                <w:b/>
              </w:rPr>
              <w:t>Sample:</w:t>
            </w:r>
          </w:p>
          <w:p w:rsidR="00C35A70" w:rsidRPr="00C0042F" w:rsidRDefault="00C35A70" w:rsidP="00C35A70">
            <w:pPr>
              <w:pStyle w:val="ListParagraph"/>
              <w:numPr>
                <w:ilvl w:val="0"/>
                <w:numId w:val="20"/>
              </w:numPr>
            </w:pPr>
            <w:r w:rsidRPr="00C0042F">
              <w:t>University students</w:t>
            </w:r>
          </w:p>
          <w:p w:rsidR="00C35A70" w:rsidRPr="00C0042F" w:rsidRDefault="00C35A70" w:rsidP="00C35A70">
            <w:pPr>
              <w:pStyle w:val="ListParagraph"/>
              <w:numPr>
                <w:ilvl w:val="0"/>
                <w:numId w:val="20"/>
              </w:numPr>
            </w:pPr>
            <w:r w:rsidRPr="00C0042F">
              <w:t>Approximately age from 18 to 26</w:t>
            </w:r>
          </w:p>
          <w:p w:rsidR="00C35A70" w:rsidRPr="00C0042F" w:rsidRDefault="00C35A70" w:rsidP="00C35A70">
            <w:pPr>
              <w:pStyle w:val="ListParagraph"/>
              <w:numPr>
                <w:ilvl w:val="0"/>
                <w:numId w:val="20"/>
              </w:numPr>
            </w:pPr>
            <w:r w:rsidRPr="00C0042F">
              <w:t>N</w:t>
            </w:r>
            <w:r w:rsidRPr="00C0042F">
              <w:softHyphen/>
              <w:t xml:space="preserve"> = 300 or more pre country, as diverse by the study programme as possible</w:t>
            </w:r>
          </w:p>
          <w:p w:rsidR="00C35A70" w:rsidRPr="00C0042F" w:rsidRDefault="00C35A70" w:rsidP="00C35A70">
            <w:pPr>
              <w:pStyle w:val="ListParagraph"/>
              <w:numPr>
                <w:ilvl w:val="0"/>
                <w:numId w:val="20"/>
              </w:numPr>
            </w:pPr>
            <w:r>
              <w:t>Balanced by gender:</w:t>
            </w:r>
            <w:r w:rsidRPr="00C0042F">
              <w:t xml:space="preserve">  1:3 at least male: female</w:t>
            </w:r>
          </w:p>
          <w:p w:rsidR="00C35A70" w:rsidRPr="00C0042F" w:rsidRDefault="00C35A70" w:rsidP="00C35A70">
            <w:pPr>
              <w:rPr>
                <w:b/>
              </w:rPr>
            </w:pPr>
            <w:r w:rsidRPr="00C0042F">
              <w:rPr>
                <w:b/>
              </w:rPr>
              <w:t>Data assessment method:</w:t>
            </w:r>
          </w:p>
          <w:p w:rsidR="00C35A70" w:rsidRPr="00C0042F" w:rsidRDefault="00C35A70" w:rsidP="00C35A70">
            <w:pPr>
              <w:pStyle w:val="ListParagraph"/>
              <w:numPr>
                <w:ilvl w:val="0"/>
                <w:numId w:val="21"/>
              </w:numPr>
            </w:pPr>
            <w:r w:rsidRPr="00C0042F">
              <w:t>Online assessment – the same questionnaire format in all countries</w:t>
            </w:r>
          </w:p>
          <w:p w:rsidR="00C35A70" w:rsidRPr="00C0042F" w:rsidRDefault="00C35A70" w:rsidP="00C35A70">
            <w:pPr>
              <w:pStyle w:val="ListParagraph"/>
              <w:numPr>
                <w:ilvl w:val="0"/>
                <w:numId w:val="21"/>
              </w:numPr>
            </w:pPr>
            <w:r w:rsidRPr="00C0042F">
              <w:t>Demographics: Age, gender, year and level of study (BA, MA), Ethnicity, GPA</w:t>
            </w:r>
          </w:p>
          <w:p w:rsidR="00C35A70" w:rsidRPr="00C0042F" w:rsidRDefault="00C35A70" w:rsidP="00C35A70">
            <w:pPr>
              <w:widowControl w:val="0"/>
              <w:autoSpaceDE w:val="0"/>
              <w:autoSpaceDN w:val="0"/>
              <w:adjustRightInd w:val="0"/>
              <w:rPr>
                <w:rFonts w:cs="Calibri"/>
                <w:lang w:val="en-US"/>
              </w:rPr>
            </w:pPr>
          </w:p>
          <w:p w:rsidR="00C35A70" w:rsidRPr="00C0042F" w:rsidRDefault="00C35A70" w:rsidP="00C35A70">
            <w:pPr>
              <w:widowControl w:val="0"/>
              <w:autoSpaceDE w:val="0"/>
              <w:autoSpaceDN w:val="0"/>
              <w:adjustRightInd w:val="0"/>
              <w:rPr>
                <w:rFonts w:cs="Comic Sans MS"/>
                <w:b/>
                <w:lang w:val="en-US"/>
              </w:rPr>
            </w:pPr>
            <w:r w:rsidRPr="00C0042F">
              <w:rPr>
                <w:rFonts w:cs="Comic Sans MS"/>
                <w:b/>
                <w:lang w:val="en-US"/>
              </w:rPr>
              <w:t>Questionnaires selected</w:t>
            </w:r>
          </w:p>
          <w:p w:rsidR="00C35A70" w:rsidRPr="00C0042F" w:rsidRDefault="00C35A70" w:rsidP="00C35A70">
            <w:pPr>
              <w:pStyle w:val="ListParagraph"/>
              <w:widowControl w:val="0"/>
              <w:numPr>
                <w:ilvl w:val="0"/>
                <w:numId w:val="24"/>
              </w:numPr>
              <w:autoSpaceDE w:val="0"/>
              <w:autoSpaceDN w:val="0"/>
              <w:adjustRightInd w:val="0"/>
              <w:spacing w:after="0"/>
              <w:rPr>
                <w:rFonts w:cs="Comic Sans MS"/>
                <w:lang w:val="en-US"/>
              </w:rPr>
            </w:pPr>
            <w:r w:rsidRPr="00C0042F">
              <w:rPr>
                <w:rFonts w:cs="Comic Sans MS"/>
                <w:b/>
                <w:bCs/>
                <w:lang w:val="en-US"/>
              </w:rPr>
              <w:t xml:space="preserve">Body Appreciation Scale - (BAS - 2): </w:t>
            </w:r>
            <w:r w:rsidRPr="00C0042F">
              <w:rPr>
                <w:rFonts w:cs="Comic Sans MS"/>
                <w:lang w:val="en-US"/>
              </w:rPr>
              <w:t>(</w:t>
            </w:r>
            <w:proofErr w:type="spellStart"/>
            <w:r w:rsidRPr="00C0042F">
              <w:rPr>
                <w:rFonts w:cs="Comic Sans MS"/>
                <w:lang w:val="en-US"/>
              </w:rPr>
              <w:t>Tylka</w:t>
            </w:r>
            <w:proofErr w:type="spellEnd"/>
            <w:r w:rsidRPr="00C0042F">
              <w:rPr>
                <w:rFonts w:cs="Comic Sans MS"/>
                <w:lang w:val="en-US"/>
              </w:rPr>
              <w:t xml:space="preserve"> 2005) is a 10 item questionnaire that measures a person's acceptance of their body despite perceived imperfections, respect of body by remaining healthy and attentive to bodily needs, and rejecting unhealthy and unrealistic body images portrayed in the media. </w:t>
            </w:r>
            <w:proofErr w:type="spellStart"/>
            <w:r w:rsidRPr="00C0042F">
              <w:rPr>
                <w:rFonts w:cs="Comic Sans MS"/>
                <w:lang w:val="en-US"/>
              </w:rPr>
              <w:t>Cronbach’s</w:t>
            </w:r>
            <w:proofErr w:type="spellEnd"/>
            <w:r w:rsidRPr="00C0042F">
              <w:rPr>
                <w:rFonts w:cs="Comic Sans MS"/>
                <w:lang w:val="en-US"/>
              </w:rPr>
              <w:t xml:space="preserve"> alpha .94 and .93 for females &amp; males.</w:t>
            </w:r>
          </w:p>
          <w:p w:rsidR="00C35A70" w:rsidRPr="00C0042F" w:rsidRDefault="00C35A70" w:rsidP="00C35A70">
            <w:pPr>
              <w:widowControl w:val="0"/>
              <w:autoSpaceDE w:val="0"/>
              <w:autoSpaceDN w:val="0"/>
              <w:adjustRightInd w:val="0"/>
              <w:ind w:firstLine="720"/>
              <w:rPr>
                <w:rFonts w:cs="Comic Sans MS"/>
                <w:lang w:val="en-US"/>
              </w:rPr>
            </w:pPr>
          </w:p>
          <w:p w:rsidR="00C35A70" w:rsidRPr="00A855C2" w:rsidRDefault="00C35A70" w:rsidP="00A855C2">
            <w:pPr>
              <w:pStyle w:val="ListParagraph"/>
              <w:widowControl w:val="0"/>
              <w:numPr>
                <w:ilvl w:val="0"/>
                <w:numId w:val="24"/>
              </w:numPr>
              <w:autoSpaceDE w:val="0"/>
              <w:autoSpaceDN w:val="0"/>
              <w:adjustRightInd w:val="0"/>
              <w:spacing w:after="0"/>
              <w:rPr>
                <w:rFonts w:cs="Comic Sans MS"/>
                <w:lang w:val="en-US"/>
              </w:rPr>
            </w:pPr>
            <w:r w:rsidRPr="00C0042F">
              <w:rPr>
                <w:rFonts w:cs="Comic Sans MS"/>
                <w:b/>
                <w:bCs/>
                <w:lang w:val="en-US"/>
              </w:rPr>
              <w:t xml:space="preserve">Body Esteem Scale for Adolescents and Adults - (BESAA) </w:t>
            </w:r>
            <w:r w:rsidRPr="00C0042F">
              <w:rPr>
                <w:rFonts w:cs="Comic Sans MS"/>
                <w:lang w:val="en-US"/>
              </w:rPr>
              <w:t>(</w:t>
            </w:r>
            <w:proofErr w:type="spellStart"/>
            <w:r w:rsidRPr="00C0042F">
              <w:rPr>
                <w:rFonts w:cs="Comic Sans MS"/>
                <w:lang w:val="en-US"/>
              </w:rPr>
              <w:t>Mendelson</w:t>
            </w:r>
            <w:proofErr w:type="spellEnd"/>
            <w:r w:rsidRPr="00C0042F">
              <w:rPr>
                <w:rFonts w:cs="Comic Sans MS"/>
                <w:lang w:val="en-US"/>
              </w:rPr>
              <w:t xml:space="preserve">, 2001) is a 23-item, single factor + 3 factor scale: general feeling about appearance, weight satisfaction, and attributions of positive evaluations about one's body and appearance to others. </w:t>
            </w:r>
            <w:proofErr w:type="spellStart"/>
            <w:r w:rsidRPr="00C0042F">
              <w:rPr>
                <w:rFonts w:cs="Comic Sans MS"/>
                <w:lang w:val="en-US"/>
              </w:rPr>
              <w:t>Cronbach’s</w:t>
            </w:r>
            <w:proofErr w:type="spellEnd"/>
            <w:r w:rsidRPr="00C0042F">
              <w:rPr>
                <w:rFonts w:cs="Comic Sans MS"/>
                <w:lang w:val="en-US"/>
              </w:rPr>
              <w:t xml:space="preserve"> alpha ranging from .75 to .96 within subscales.</w:t>
            </w:r>
          </w:p>
          <w:p w:rsidR="00C35A70" w:rsidRPr="00A855C2" w:rsidRDefault="00C35A70" w:rsidP="00C35A70">
            <w:pPr>
              <w:pStyle w:val="ListParagraph"/>
              <w:widowControl w:val="0"/>
              <w:numPr>
                <w:ilvl w:val="0"/>
                <w:numId w:val="24"/>
              </w:numPr>
              <w:autoSpaceDE w:val="0"/>
              <w:autoSpaceDN w:val="0"/>
              <w:adjustRightInd w:val="0"/>
              <w:spacing w:after="0"/>
              <w:rPr>
                <w:rFonts w:cs="Calibri"/>
                <w:lang w:val="en-US"/>
              </w:rPr>
            </w:pPr>
            <w:r w:rsidRPr="00C0042F">
              <w:rPr>
                <w:rFonts w:cs="Comic Sans MS"/>
                <w:b/>
                <w:bCs/>
                <w:lang w:val="en-US"/>
              </w:rPr>
              <w:t>Eating and Body Image Disturbance Academic Interference Scale - (EBIDAIS)</w:t>
            </w:r>
            <w:r w:rsidRPr="00C0042F">
              <w:rPr>
                <w:rFonts w:cs="Comic Sans MS"/>
                <w:lang w:val="en-US"/>
              </w:rPr>
              <w:t xml:space="preserve"> (Thompson 2008)</w:t>
            </w:r>
            <w:proofErr w:type="gramStart"/>
            <w:r w:rsidRPr="00C0042F">
              <w:rPr>
                <w:rFonts w:cs="Comic Sans MS"/>
                <w:lang w:val="en-US"/>
              </w:rPr>
              <w:t>;</w:t>
            </w:r>
            <w:proofErr w:type="gramEnd"/>
            <w:r w:rsidRPr="00C0042F">
              <w:rPr>
                <w:rFonts w:cs="Comic Sans MS"/>
                <w:lang w:val="en-US"/>
              </w:rPr>
              <w:t xml:space="preserve"> 12-item scale assesses how eating disturbance interferes with academic achievement. </w:t>
            </w:r>
            <w:proofErr w:type="spellStart"/>
            <w:r w:rsidRPr="00C0042F">
              <w:rPr>
                <w:rFonts w:cs="Comic Sans MS"/>
                <w:lang w:val="en-US"/>
              </w:rPr>
              <w:t>Cronbach's</w:t>
            </w:r>
            <w:proofErr w:type="spellEnd"/>
            <w:r w:rsidRPr="00C0042F">
              <w:rPr>
                <w:rFonts w:cs="Comic Sans MS"/>
                <w:lang w:val="en-US"/>
              </w:rPr>
              <w:t xml:space="preserve"> alpha of .92 &amp; validated for use with men and wome</w:t>
            </w:r>
            <w:r w:rsidRPr="00C0042F">
              <w:rPr>
                <w:rFonts w:cs="Calibri"/>
                <w:lang w:val="en-US"/>
              </w:rPr>
              <w:t xml:space="preserve">n. </w:t>
            </w:r>
          </w:p>
          <w:p w:rsidR="00C35A70" w:rsidRPr="00A855C2" w:rsidRDefault="00C35A70" w:rsidP="00C35A70">
            <w:pPr>
              <w:pStyle w:val="ListParagraph"/>
              <w:widowControl w:val="0"/>
              <w:numPr>
                <w:ilvl w:val="0"/>
                <w:numId w:val="24"/>
              </w:numPr>
              <w:autoSpaceDE w:val="0"/>
              <w:autoSpaceDN w:val="0"/>
              <w:adjustRightInd w:val="0"/>
              <w:spacing w:after="0"/>
              <w:rPr>
                <w:rFonts w:cs="Comic Sans MS"/>
                <w:lang w:val="en-US"/>
              </w:rPr>
            </w:pPr>
            <w:r w:rsidRPr="00C0042F">
              <w:rPr>
                <w:rFonts w:cs="Comic Sans MS"/>
                <w:b/>
                <w:bCs/>
                <w:lang w:val="en-US"/>
              </w:rPr>
              <w:t>Flourishing Scale</w:t>
            </w:r>
            <w:r w:rsidRPr="00C0042F">
              <w:rPr>
                <w:rFonts w:cs="Comic Sans MS"/>
                <w:lang w:val="en-US"/>
              </w:rPr>
              <w:t xml:space="preserve"> (</w:t>
            </w:r>
            <w:proofErr w:type="spellStart"/>
            <w:r w:rsidRPr="00C0042F">
              <w:rPr>
                <w:rFonts w:cs="Comic Sans MS"/>
                <w:lang w:val="en-US"/>
              </w:rPr>
              <w:t>Diener</w:t>
            </w:r>
            <w:proofErr w:type="spellEnd"/>
            <w:r w:rsidRPr="00C0042F">
              <w:rPr>
                <w:rFonts w:cs="Comic Sans MS"/>
                <w:lang w:val="en-US"/>
              </w:rPr>
              <w:t>, 2010) 8-item assesses respondent's self-perceived success in important areas such as relationships, self-esteem, purpose, and optimism. The scale provides a single psychological well-being score</w:t>
            </w:r>
            <w:r w:rsidR="00A855C2">
              <w:rPr>
                <w:rFonts w:cs="Comic Sans MS"/>
                <w:lang w:val="en-US"/>
              </w:rPr>
              <w:t xml:space="preserve">. </w:t>
            </w:r>
            <w:proofErr w:type="spellStart"/>
            <w:r w:rsidRPr="00C0042F">
              <w:rPr>
                <w:rFonts w:cs="Comic Sans MS"/>
                <w:lang w:val="en-US"/>
              </w:rPr>
              <w:t>Cronbach's</w:t>
            </w:r>
            <w:proofErr w:type="spellEnd"/>
            <w:r w:rsidRPr="00C0042F">
              <w:rPr>
                <w:rFonts w:cs="Comic Sans MS"/>
                <w:lang w:val="en-US"/>
              </w:rPr>
              <w:t xml:space="preserve"> alpha of .73 to .78 on a range of participant groups.</w:t>
            </w:r>
          </w:p>
          <w:p w:rsidR="00C35A70" w:rsidRPr="00A855C2" w:rsidRDefault="00C35A70" w:rsidP="00C35A70">
            <w:pPr>
              <w:pStyle w:val="ListParagraph"/>
              <w:widowControl w:val="0"/>
              <w:numPr>
                <w:ilvl w:val="0"/>
                <w:numId w:val="24"/>
              </w:numPr>
              <w:autoSpaceDE w:val="0"/>
              <w:autoSpaceDN w:val="0"/>
              <w:adjustRightInd w:val="0"/>
              <w:spacing w:after="0"/>
              <w:rPr>
                <w:rFonts w:cs="Comic Sans MS"/>
                <w:lang w:val="en-US"/>
              </w:rPr>
            </w:pPr>
            <w:r w:rsidRPr="00C0042F">
              <w:rPr>
                <w:rFonts w:cs="Comic Sans MS"/>
                <w:b/>
                <w:bCs/>
                <w:lang w:val="en-US"/>
              </w:rPr>
              <w:t xml:space="preserve">Self-Esteem Scale – SES </w:t>
            </w:r>
            <w:r w:rsidRPr="00C0042F">
              <w:rPr>
                <w:rFonts w:cs="Comic Sans MS"/>
                <w:lang w:val="en-US"/>
              </w:rPr>
              <w:t xml:space="preserve"> (Rosenberg, 1965) is a 10-item self-report measure of global self-esteem. </w:t>
            </w:r>
            <w:proofErr w:type="spellStart"/>
            <w:r w:rsidRPr="00C0042F">
              <w:rPr>
                <w:rFonts w:cs="Comic Sans MS"/>
                <w:lang w:val="en-US"/>
              </w:rPr>
              <w:t>Cronbach’s</w:t>
            </w:r>
            <w:proofErr w:type="spellEnd"/>
            <w:r w:rsidRPr="00C0042F">
              <w:rPr>
                <w:rFonts w:cs="Comic Sans MS"/>
                <w:lang w:val="en-US"/>
              </w:rPr>
              <w:t xml:space="preserve"> alpha of .78 on average across groups.</w:t>
            </w:r>
          </w:p>
          <w:p w:rsidR="00C35A70" w:rsidRPr="00A855C2" w:rsidRDefault="00C35A70" w:rsidP="00C35A70">
            <w:pPr>
              <w:pStyle w:val="ListParagraph"/>
              <w:widowControl w:val="0"/>
              <w:numPr>
                <w:ilvl w:val="0"/>
                <w:numId w:val="24"/>
              </w:numPr>
              <w:autoSpaceDE w:val="0"/>
              <w:autoSpaceDN w:val="0"/>
              <w:adjustRightInd w:val="0"/>
              <w:spacing w:after="0"/>
              <w:rPr>
                <w:rFonts w:cs="Comic Sans MS"/>
                <w:lang w:val="en-US"/>
              </w:rPr>
            </w:pPr>
            <w:r w:rsidRPr="00C0042F">
              <w:rPr>
                <w:rFonts w:cs="Comic Sans MS"/>
                <w:b/>
                <w:bCs/>
                <w:lang w:val="en-US"/>
              </w:rPr>
              <w:t>Career Aspiration Scale - Revised (only Achievement Aspiration subscale and Educational Aspiration Subscale)</w:t>
            </w:r>
            <w:r w:rsidRPr="00C0042F">
              <w:rPr>
                <w:rFonts w:cs="Comic Sans MS"/>
                <w:lang w:val="en-US"/>
              </w:rPr>
              <w:t xml:space="preserve"> (</w:t>
            </w:r>
            <w:proofErr w:type="spellStart"/>
            <w:r w:rsidRPr="00C0042F">
              <w:rPr>
                <w:rFonts w:cs="Comic Sans MS"/>
                <w:lang w:val="en-US"/>
              </w:rPr>
              <w:t>Gregor</w:t>
            </w:r>
            <w:proofErr w:type="spellEnd"/>
            <w:r w:rsidRPr="00C0042F">
              <w:rPr>
                <w:rFonts w:cs="Comic Sans MS"/>
                <w:lang w:val="en-US"/>
              </w:rPr>
              <w:t xml:space="preserve"> &amp; O'Brian 2015) 16 items measuring different aspects of career aspiration. </w:t>
            </w:r>
            <w:proofErr w:type="spellStart"/>
            <w:r w:rsidRPr="00C0042F">
              <w:rPr>
                <w:rFonts w:cs="Comic Sans MS"/>
                <w:lang w:val="en-US"/>
              </w:rPr>
              <w:t>Cronbach's</w:t>
            </w:r>
            <w:proofErr w:type="spellEnd"/>
            <w:r w:rsidRPr="00C0042F">
              <w:rPr>
                <w:rFonts w:cs="Comic Sans MS"/>
                <w:lang w:val="en-US"/>
              </w:rPr>
              <w:t xml:space="preserve"> alpha of .76 to .84</w:t>
            </w:r>
          </w:p>
          <w:p w:rsidR="00C35A70" w:rsidRPr="00C0042F" w:rsidRDefault="00C35A70" w:rsidP="00C35A70">
            <w:pPr>
              <w:pStyle w:val="ListParagraph"/>
              <w:widowControl w:val="0"/>
              <w:numPr>
                <w:ilvl w:val="0"/>
                <w:numId w:val="24"/>
              </w:numPr>
              <w:autoSpaceDE w:val="0"/>
              <w:autoSpaceDN w:val="0"/>
              <w:adjustRightInd w:val="0"/>
              <w:spacing w:after="0"/>
              <w:rPr>
                <w:rFonts w:cs="Comic Sans MS"/>
                <w:lang w:val="en-US"/>
              </w:rPr>
            </w:pPr>
            <w:r w:rsidRPr="00C0042F">
              <w:rPr>
                <w:rFonts w:cs="Comic Sans MS"/>
                <w:b/>
                <w:bCs/>
                <w:lang w:val="en-US"/>
              </w:rPr>
              <w:t xml:space="preserve">Academic Achievement Scale </w:t>
            </w:r>
            <w:r w:rsidRPr="00C0042F">
              <w:rPr>
                <w:rFonts w:cs="Comic Sans MS"/>
                <w:lang w:val="en-US"/>
              </w:rPr>
              <w:t>(</w:t>
            </w:r>
            <w:proofErr w:type="spellStart"/>
            <w:r w:rsidRPr="00C0042F">
              <w:rPr>
                <w:rFonts w:cs="Comic Sans MS"/>
                <w:lang w:val="en-US"/>
              </w:rPr>
              <w:t>Babarovic</w:t>
            </w:r>
            <w:proofErr w:type="spellEnd"/>
            <w:r w:rsidRPr="00C0042F">
              <w:rPr>
                <w:rFonts w:cs="Comic Sans MS"/>
                <w:lang w:val="en-US"/>
              </w:rPr>
              <w:t>, 2013); 6 item scale assessing perceptions about academic achievements, Alpha =</w:t>
            </w:r>
            <w:proofErr w:type="gramStart"/>
            <w:r w:rsidRPr="00C0042F">
              <w:rPr>
                <w:rFonts w:cs="Comic Sans MS"/>
                <w:lang w:val="en-US"/>
              </w:rPr>
              <w:t>.862</w:t>
            </w:r>
            <w:proofErr w:type="gramEnd"/>
          </w:p>
          <w:p w:rsidR="00C35A70" w:rsidRPr="00C0042F" w:rsidRDefault="00C35A70" w:rsidP="00C35A70">
            <w:pPr>
              <w:widowControl w:val="0"/>
              <w:autoSpaceDE w:val="0"/>
              <w:autoSpaceDN w:val="0"/>
              <w:adjustRightInd w:val="0"/>
              <w:rPr>
                <w:rFonts w:cs="Comic Sans MS"/>
                <w:lang w:val="en-US"/>
              </w:rPr>
            </w:pPr>
          </w:p>
          <w:p w:rsidR="00C35A70" w:rsidRPr="00C0042F" w:rsidRDefault="00C35A70" w:rsidP="00C35A70">
            <w:pPr>
              <w:widowControl w:val="0"/>
              <w:autoSpaceDE w:val="0"/>
              <w:autoSpaceDN w:val="0"/>
              <w:adjustRightInd w:val="0"/>
              <w:rPr>
                <w:rFonts w:cs="Comic Sans MS"/>
                <w:b/>
                <w:lang w:val="en-US"/>
              </w:rPr>
            </w:pPr>
            <w:r w:rsidRPr="00C0042F">
              <w:rPr>
                <w:rFonts w:cs="Comic Sans MS"/>
                <w:b/>
                <w:lang w:val="en-US"/>
              </w:rPr>
              <w:t>Procedure</w:t>
            </w:r>
          </w:p>
          <w:p w:rsidR="00C35A70" w:rsidRPr="00C0042F" w:rsidRDefault="00C35A70" w:rsidP="00C35A70">
            <w:pPr>
              <w:pStyle w:val="ListParagraph"/>
              <w:widowControl w:val="0"/>
              <w:numPr>
                <w:ilvl w:val="0"/>
                <w:numId w:val="22"/>
              </w:numPr>
              <w:autoSpaceDE w:val="0"/>
              <w:autoSpaceDN w:val="0"/>
              <w:adjustRightInd w:val="0"/>
              <w:spacing w:after="0"/>
              <w:rPr>
                <w:rFonts w:cs="Comic Sans MS"/>
                <w:lang w:val="en-US"/>
              </w:rPr>
            </w:pPr>
            <w:r w:rsidRPr="00C0042F">
              <w:rPr>
                <w:rFonts w:cs="Comic Sans MS"/>
                <w:lang w:val="en-US"/>
              </w:rPr>
              <w:t>Secure permission from authors of questionnaires</w:t>
            </w:r>
          </w:p>
          <w:p w:rsidR="00C35A70" w:rsidRPr="00C0042F" w:rsidRDefault="00C35A70" w:rsidP="00C35A70">
            <w:pPr>
              <w:pStyle w:val="ListParagraph"/>
              <w:widowControl w:val="0"/>
              <w:numPr>
                <w:ilvl w:val="0"/>
                <w:numId w:val="22"/>
              </w:numPr>
              <w:autoSpaceDE w:val="0"/>
              <w:autoSpaceDN w:val="0"/>
              <w:adjustRightInd w:val="0"/>
              <w:spacing w:after="0"/>
              <w:rPr>
                <w:rFonts w:cs="Comic Sans MS"/>
                <w:lang w:val="en-US"/>
              </w:rPr>
            </w:pPr>
            <w:r w:rsidRPr="00C0042F">
              <w:rPr>
                <w:rFonts w:cs="Comic Sans MS"/>
                <w:lang w:val="en-US"/>
              </w:rPr>
              <w:t>Ethical approval in each country</w:t>
            </w:r>
          </w:p>
          <w:p w:rsidR="00C35A70" w:rsidRPr="00C0042F" w:rsidRDefault="00C35A70" w:rsidP="00C35A70">
            <w:pPr>
              <w:pStyle w:val="ListParagraph"/>
              <w:widowControl w:val="0"/>
              <w:numPr>
                <w:ilvl w:val="0"/>
                <w:numId w:val="22"/>
              </w:numPr>
              <w:autoSpaceDE w:val="0"/>
              <w:autoSpaceDN w:val="0"/>
              <w:adjustRightInd w:val="0"/>
              <w:spacing w:after="0"/>
              <w:rPr>
                <w:rFonts w:cs="Comic Sans MS"/>
                <w:lang w:val="en-US"/>
              </w:rPr>
            </w:pPr>
            <w:r w:rsidRPr="00C0042F">
              <w:rPr>
                <w:rFonts w:cs="Comic Sans MS"/>
                <w:lang w:val="en-US"/>
              </w:rPr>
              <w:t xml:space="preserve">Generate Google Forms (also </w:t>
            </w:r>
            <w:proofErr w:type="spellStart"/>
            <w:r w:rsidRPr="00C0042F">
              <w:rPr>
                <w:rFonts w:cs="Comic Sans MS"/>
                <w:lang w:val="en-US"/>
              </w:rPr>
              <w:t>Qualtrics</w:t>
            </w:r>
            <w:proofErr w:type="spellEnd"/>
            <w:r w:rsidRPr="00C0042F">
              <w:rPr>
                <w:rFonts w:cs="Comic Sans MS"/>
                <w:lang w:val="en-US"/>
              </w:rPr>
              <w:t>)</w:t>
            </w:r>
          </w:p>
          <w:p w:rsidR="00C35A70" w:rsidRPr="00C0042F" w:rsidRDefault="00C35A70" w:rsidP="00C35A70">
            <w:pPr>
              <w:pStyle w:val="ListParagraph"/>
              <w:widowControl w:val="0"/>
              <w:numPr>
                <w:ilvl w:val="0"/>
                <w:numId w:val="22"/>
              </w:numPr>
              <w:autoSpaceDE w:val="0"/>
              <w:autoSpaceDN w:val="0"/>
              <w:adjustRightInd w:val="0"/>
              <w:spacing w:after="0"/>
              <w:rPr>
                <w:rFonts w:cs="Comic Sans MS"/>
                <w:lang w:val="en-US"/>
              </w:rPr>
            </w:pPr>
            <w:r w:rsidRPr="00C0042F">
              <w:rPr>
                <w:rFonts w:cs="Comic Sans MS"/>
                <w:lang w:val="en-US"/>
              </w:rPr>
              <w:t>Each country translated the questionnaires into the language of the participating country</w:t>
            </w:r>
          </w:p>
          <w:p w:rsidR="00C35A70" w:rsidRPr="00C0042F" w:rsidRDefault="00C35A70" w:rsidP="00C35A70">
            <w:pPr>
              <w:pStyle w:val="ListParagraph"/>
              <w:widowControl w:val="0"/>
              <w:numPr>
                <w:ilvl w:val="0"/>
                <w:numId w:val="22"/>
              </w:numPr>
              <w:autoSpaceDE w:val="0"/>
              <w:autoSpaceDN w:val="0"/>
              <w:adjustRightInd w:val="0"/>
              <w:spacing w:after="0"/>
              <w:rPr>
                <w:rFonts w:cs="Comic Sans MS"/>
                <w:lang w:val="en-US"/>
              </w:rPr>
            </w:pPr>
            <w:r w:rsidRPr="00C0042F">
              <w:rPr>
                <w:rFonts w:cs="Comic Sans MS"/>
                <w:lang w:val="en-US"/>
              </w:rPr>
              <w:t>The TRAPD system was used</w:t>
            </w:r>
          </w:p>
          <w:p w:rsidR="00C35A70" w:rsidRPr="00C0042F" w:rsidRDefault="00C35A70" w:rsidP="00C35A70">
            <w:pPr>
              <w:pStyle w:val="ListParagraph"/>
              <w:widowControl w:val="0"/>
              <w:numPr>
                <w:ilvl w:val="0"/>
                <w:numId w:val="22"/>
              </w:numPr>
              <w:autoSpaceDE w:val="0"/>
              <w:autoSpaceDN w:val="0"/>
              <w:adjustRightInd w:val="0"/>
              <w:spacing w:after="0"/>
              <w:rPr>
                <w:rFonts w:cs="Comic Sans MS"/>
                <w:lang w:val="en-US"/>
              </w:rPr>
            </w:pPr>
            <w:r w:rsidRPr="00C0042F">
              <w:rPr>
                <w:rFonts w:cs="Comic Sans MS"/>
                <w:lang w:val="en-US"/>
              </w:rPr>
              <w:t xml:space="preserve">TRAPD stands for Translation, Review, Adjudication and Documentation. It is the system of questionnaire translation and assessment suggested by </w:t>
            </w:r>
            <w:proofErr w:type="spellStart"/>
            <w:r w:rsidRPr="00C0042F">
              <w:rPr>
                <w:rFonts w:cs="Comic Sans MS"/>
                <w:lang w:val="en-US"/>
              </w:rPr>
              <w:t>Harkness</w:t>
            </w:r>
            <w:proofErr w:type="spellEnd"/>
            <w:r w:rsidRPr="00C0042F">
              <w:rPr>
                <w:rFonts w:cs="Comic Sans MS"/>
                <w:lang w:val="en-US"/>
              </w:rPr>
              <w:t xml:space="preserve"> (2003) </w:t>
            </w:r>
          </w:p>
          <w:p w:rsidR="00C35A70" w:rsidRPr="00C0042F" w:rsidRDefault="00C35A70" w:rsidP="00C35A70">
            <w:pPr>
              <w:pStyle w:val="ListParagraph"/>
              <w:widowControl w:val="0"/>
              <w:numPr>
                <w:ilvl w:val="0"/>
                <w:numId w:val="22"/>
              </w:numPr>
              <w:autoSpaceDE w:val="0"/>
              <w:autoSpaceDN w:val="0"/>
              <w:adjustRightInd w:val="0"/>
              <w:spacing w:after="0"/>
              <w:rPr>
                <w:rFonts w:cs="Comic Sans MS"/>
                <w:lang w:val="en-US"/>
              </w:rPr>
            </w:pPr>
            <w:r w:rsidRPr="00C0042F">
              <w:rPr>
                <w:rFonts w:cs="Comic Sans MS"/>
                <w:lang w:val="en-US"/>
              </w:rPr>
              <w:t>The TRAPD system uses a structured approach to translation and assessment which reduces the chances of subjective and idiosyncratic features</w:t>
            </w:r>
          </w:p>
          <w:p w:rsidR="00C35A70" w:rsidRPr="00C0042F" w:rsidRDefault="00C35A70" w:rsidP="00C35A70">
            <w:pPr>
              <w:pStyle w:val="ListParagraph"/>
              <w:widowControl w:val="0"/>
              <w:numPr>
                <w:ilvl w:val="0"/>
                <w:numId w:val="22"/>
              </w:numPr>
              <w:autoSpaceDE w:val="0"/>
              <w:autoSpaceDN w:val="0"/>
              <w:adjustRightInd w:val="0"/>
              <w:spacing w:after="0"/>
              <w:rPr>
                <w:rFonts w:cs="Comic Sans MS"/>
                <w:lang w:val="en-US"/>
              </w:rPr>
            </w:pPr>
            <w:r w:rsidRPr="00C0042F">
              <w:rPr>
                <w:rFonts w:cs="Comic Sans MS"/>
                <w:lang w:val="en-US"/>
              </w:rPr>
              <w:t>Translation Review</w:t>
            </w:r>
            <w:r w:rsidR="002B12D9">
              <w:rPr>
                <w:rFonts w:cs="Comic Sans MS"/>
                <w:lang w:val="en-US"/>
              </w:rPr>
              <w:t xml:space="preserve"> </w:t>
            </w:r>
            <w:r w:rsidRPr="00C0042F">
              <w:rPr>
                <w:rFonts w:cs="Comic Sans MS"/>
                <w:lang w:val="en-US"/>
              </w:rPr>
              <w:t>Adjudication Sign off</w:t>
            </w:r>
          </w:p>
          <w:p w:rsidR="00C35A70" w:rsidRPr="00C0042F" w:rsidRDefault="00C35A70" w:rsidP="00C35A70">
            <w:pPr>
              <w:widowControl w:val="0"/>
              <w:autoSpaceDE w:val="0"/>
              <w:autoSpaceDN w:val="0"/>
              <w:adjustRightInd w:val="0"/>
              <w:rPr>
                <w:rFonts w:cs="Calibri"/>
                <w:lang w:val="en-US"/>
              </w:rPr>
            </w:pPr>
          </w:p>
          <w:p w:rsidR="00C35A70" w:rsidRPr="00C0042F" w:rsidRDefault="00C35A70" w:rsidP="00C35A70">
            <w:pPr>
              <w:widowControl w:val="0"/>
              <w:autoSpaceDE w:val="0"/>
              <w:autoSpaceDN w:val="0"/>
              <w:adjustRightInd w:val="0"/>
              <w:rPr>
                <w:rFonts w:cs="Comic Sans MS"/>
                <w:b/>
                <w:lang w:val="en-US"/>
              </w:rPr>
            </w:pPr>
            <w:r w:rsidRPr="00C0042F">
              <w:rPr>
                <w:rFonts w:cs="Comic Sans MS"/>
                <w:b/>
                <w:lang w:val="en-US"/>
              </w:rPr>
              <w:t>Sampling and procedure</w:t>
            </w:r>
          </w:p>
          <w:p w:rsidR="00C35A70" w:rsidRPr="00C0042F" w:rsidRDefault="00C35A70" w:rsidP="00C35A70">
            <w:pPr>
              <w:pStyle w:val="ListParagraph"/>
              <w:widowControl w:val="0"/>
              <w:numPr>
                <w:ilvl w:val="0"/>
                <w:numId w:val="23"/>
              </w:numPr>
              <w:autoSpaceDE w:val="0"/>
              <w:autoSpaceDN w:val="0"/>
              <w:adjustRightInd w:val="0"/>
              <w:spacing w:after="0"/>
              <w:rPr>
                <w:rFonts w:cs="Comic Sans MS"/>
                <w:lang w:val="en-US"/>
              </w:rPr>
            </w:pPr>
            <w:r w:rsidRPr="00C0042F">
              <w:rPr>
                <w:rFonts w:cs="Comic Sans MS"/>
                <w:lang w:val="en-US"/>
              </w:rPr>
              <w:t xml:space="preserve">Sample of students from eight countries </w:t>
            </w:r>
          </w:p>
          <w:p w:rsidR="00C35A70" w:rsidRPr="00C0042F" w:rsidRDefault="00C35A70" w:rsidP="00C35A70">
            <w:pPr>
              <w:pStyle w:val="ListParagraph"/>
              <w:widowControl w:val="0"/>
              <w:numPr>
                <w:ilvl w:val="1"/>
                <w:numId w:val="23"/>
              </w:numPr>
              <w:autoSpaceDE w:val="0"/>
              <w:autoSpaceDN w:val="0"/>
              <w:adjustRightInd w:val="0"/>
              <w:spacing w:after="0"/>
              <w:rPr>
                <w:rFonts w:cs="Comic Sans MS"/>
                <w:lang w:val="en-US"/>
              </w:rPr>
            </w:pPr>
            <w:r w:rsidRPr="00C0042F">
              <w:rPr>
                <w:rFonts w:cs="Comic Sans MS"/>
                <w:lang w:val="en-US"/>
              </w:rPr>
              <w:t>B&amp;H, Belgium, Croatia, Finland, Greece, Ireland, Israel, Portugal</w:t>
            </w:r>
          </w:p>
          <w:p w:rsidR="00C35A70" w:rsidRPr="00C0042F" w:rsidRDefault="00C35A70" w:rsidP="00C35A70">
            <w:pPr>
              <w:pStyle w:val="ListParagraph"/>
              <w:widowControl w:val="0"/>
              <w:numPr>
                <w:ilvl w:val="0"/>
                <w:numId w:val="23"/>
              </w:numPr>
              <w:autoSpaceDE w:val="0"/>
              <w:autoSpaceDN w:val="0"/>
              <w:adjustRightInd w:val="0"/>
              <w:spacing w:after="0"/>
              <w:rPr>
                <w:rFonts w:cs="Comic Sans MS"/>
                <w:lang w:val="en-US"/>
              </w:rPr>
            </w:pPr>
            <w:r w:rsidRPr="00C0042F">
              <w:rPr>
                <w:rFonts w:cs="Comic Sans MS"/>
                <w:lang w:val="en-US"/>
              </w:rPr>
              <w:t>Convenient sampling – different methods</w:t>
            </w:r>
          </w:p>
          <w:p w:rsidR="00C35A70" w:rsidRPr="00C0042F" w:rsidRDefault="00C35A70" w:rsidP="00C35A70">
            <w:pPr>
              <w:pStyle w:val="ListParagraph"/>
              <w:widowControl w:val="0"/>
              <w:numPr>
                <w:ilvl w:val="1"/>
                <w:numId w:val="23"/>
              </w:numPr>
              <w:autoSpaceDE w:val="0"/>
              <w:autoSpaceDN w:val="0"/>
              <w:adjustRightInd w:val="0"/>
              <w:spacing w:after="0"/>
              <w:rPr>
                <w:rFonts w:cs="Comic Sans MS"/>
                <w:lang w:val="en-US"/>
              </w:rPr>
            </w:pPr>
            <w:r w:rsidRPr="00C0042F">
              <w:rPr>
                <w:rFonts w:cs="Comic Sans MS"/>
                <w:lang w:val="en-US"/>
              </w:rPr>
              <w:t>University mailing lists, snowballing, mailing lists, personal contacts…</w:t>
            </w:r>
          </w:p>
          <w:p w:rsidR="00C35A70" w:rsidRPr="00C0042F" w:rsidRDefault="00C35A70" w:rsidP="00C35A70">
            <w:pPr>
              <w:pStyle w:val="ListParagraph"/>
              <w:widowControl w:val="0"/>
              <w:numPr>
                <w:ilvl w:val="0"/>
                <w:numId w:val="23"/>
              </w:numPr>
              <w:autoSpaceDE w:val="0"/>
              <w:autoSpaceDN w:val="0"/>
              <w:adjustRightInd w:val="0"/>
              <w:spacing w:after="0"/>
              <w:rPr>
                <w:rFonts w:cs="Comic Sans MS"/>
                <w:lang w:val="en-US"/>
              </w:rPr>
            </w:pPr>
            <w:r w:rsidRPr="00C0042F">
              <w:rPr>
                <w:rFonts w:cs="Comic Sans MS"/>
                <w:lang w:val="en-US"/>
              </w:rPr>
              <w:t>Online testing platform – standardized by form and content between counties</w:t>
            </w:r>
          </w:p>
          <w:p w:rsidR="00C35A70" w:rsidRPr="00C0042F" w:rsidRDefault="00C35A70" w:rsidP="00C35A70">
            <w:pPr>
              <w:pStyle w:val="ListParagraph"/>
              <w:widowControl w:val="0"/>
              <w:numPr>
                <w:ilvl w:val="0"/>
                <w:numId w:val="23"/>
              </w:numPr>
              <w:autoSpaceDE w:val="0"/>
              <w:autoSpaceDN w:val="0"/>
              <w:adjustRightInd w:val="0"/>
              <w:spacing w:after="0"/>
              <w:rPr>
                <w:rFonts w:cs="Comic Sans MS"/>
                <w:lang w:val="en-US"/>
              </w:rPr>
            </w:pPr>
            <w:r w:rsidRPr="00C0042F">
              <w:rPr>
                <w:rFonts w:cs="Comic Sans MS"/>
                <w:lang w:val="en-US"/>
              </w:rPr>
              <w:t>Ap</w:t>
            </w:r>
            <w:r w:rsidR="00C83F14">
              <w:rPr>
                <w:rFonts w:cs="Comic Sans MS"/>
                <w:lang w:val="en-US"/>
              </w:rPr>
              <w:t>proximately 20 min. t</w:t>
            </w:r>
            <w:r w:rsidRPr="00C0042F">
              <w:rPr>
                <w:rFonts w:cs="Comic Sans MS"/>
                <w:lang w:val="en-US"/>
              </w:rPr>
              <w:t>o complete</w:t>
            </w:r>
          </w:p>
          <w:p w:rsidR="00C35A70" w:rsidRPr="00C0042F" w:rsidRDefault="00C35A70" w:rsidP="00C35A70">
            <w:pPr>
              <w:pStyle w:val="ListParagraph"/>
              <w:widowControl w:val="0"/>
              <w:numPr>
                <w:ilvl w:val="0"/>
                <w:numId w:val="23"/>
              </w:numPr>
              <w:autoSpaceDE w:val="0"/>
              <w:autoSpaceDN w:val="0"/>
              <w:adjustRightInd w:val="0"/>
              <w:spacing w:after="0"/>
              <w:rPr>
                <w:rFonts w:cs="Comic Sans MS"/>
                <w:lang w:val="en-US"/>
              </w:rPr>
            </w:pPr>
            <w:r w:rsidRPr="00C0042F">
              <w:rPr>
                <w:rFonts w:cs="Comic Sans MS"/>
                <w:lang w:val="en-US"/>
              </w:rPr>
              <w:t>Upper age limit of 30 years</w:t>
            </w:r>
          </w:p>
          <w:p w:rsidR="00C35A70" w:rsidRPr="00C0042F" w:rsidRDefault="00C35A70" w:rsidP="00C35A70">
            <w:pPr>
              <w:widowControl w:val="0"/>
              <w:autoSpaceDE w:val="0"/>
              <w:autoSpaceDN w:val="0"/>
              <w:adjustRightInd w:val="0"/>
              <w:rPr>
                <w:rFonts w:cs="Calibri"/>
                <w:lang w:val="en-US"/>
              </w:rPr>
            </w:pPr>
          </w:p>
          <w:p w:rsidR="00C35A70" w:rsidRPr="00C0042F" w:rsidRDefault="00C35A70" w:rsidP="00C35A70">
            <w:pPr>
              <w:widowControl w:val="0"/>
              <w:autoSpaceDE w:val="0"/>
              <w:autoSpaceDN w:val="0"/>
              <w:adjustRightInd w:val="0"/>
              <w:rPr>
                <w:rFonts w:cs="Calibri"/>
                <w:lang w:val="en-US"/>
              </w:rPr>
            </w:pPr>
          </w:p>
          <w:p w:rsidR="00C35A70" w:rsidRPr="00C0042F" w:rsidRDefault="00C35A70" w:rsidP="00C35A70">
            <w:pPr>
              <w:widowControl w:val="0"/>
              <w:autoSpaceDE w:val="0"/>
              <w:autoSpaceDN w:val="0"/>
              <w:adjustRightInd w:val="0"/>
              <w:rPr>
                <w:rFonts w:cs="Comic Sans MS"/>
                <w:b/>
                <w:lang w:val="en-US"/>
              </w:rPr>
            </w:pPr>
            <w:r w:rsidRPr="00C0042F">
              <w:rPr>
                <w:rFonts w:cs="Comic Sans MS"/>
                <w:b/>
                <w:lang w:val="en-US"/>
              </w:rPr>
              <w:t>Sample to date</w:t>
            </w:r>
          </w:p>
          <w:p w:rsidR="00C35A70" w:rsidRPr="00C0042F" w:rsidRDefault="00C35A70" w:rsidP="00C35A70">
            <w:pPr>
              <w:pStyle w:val="ListParagraph"/>
              <w:widowControl w:val="0"/>
              <w:numPr>
                <w:ilvl w:val="0"/>
                <w:numId w:val="25"/>
              </w:numPr>
              <w:autoSpaceDE w:val="0"/>
              <w:autoSpaceDN w:val="0"/>
              <w:adjustRightInd w:val="0"/>
              <w:spacing w:after="0"/>
              <w:rPr>
                <w:rFonts w:cs="Comic Sans MS"/>
                <w:lang w:val="en-US"/>
              </w:rPr>
            </w:pPr>
            <w:r w:rsidRPr="00C0042F">
              <w:rPr>
                <w:rFonts w:cs="Comic Sans MS"/>
                <w:lang w:val="en-US"/>
              </w:rPr>
              <w:t>3</w:t>
            </w:r>
            <w:r w:rsidR="003F539C">
              <w:rPr>
                <w:rFonts w:cs="Comic Sans MS"/>
                <w:lang w:val="en-US"/>
              </w:rPr>
              <w:t>,</w:t>
            </w:r>
            <w:r w:rsidRPr="00C0042F">
              <w:rPr>
                <w:rFonts w:cs="Comic Sans MS"/>
                <w:lang w:val="en-US"/>
              </w:rPr>
              <w:t>646 students (71.8% female)</w:t>
            </w:r>
          </w:p>
          <w:p w:rsidR="00C35A70" w:rsidRPr="00C0042F" w:rsidRDefault="00C35A70" w:rsidP="00C35A70">
            <w:pPr>
              <w:pStyle w:val="ListParagraph"/>
              <w:widowControl w:val="0"/>
              <w:numPr>
                <w:ilvl w:val="0"/>
                <w:numId w:val="25"/>
              </w:numPr>
              <w:autoSpaceDE w:val="0"/>
              <w:autoSpaceDN w:val="0"/>
              <w:adjustRightInd w:val="0"/>
              <w:spacing w:after="0"/>
              <w:rPr>
                <w:rFonts w:cs="Comic Sans MS"/>
                <w:lang w:val="en-US"/>
              </w:rPr>
            </w:pPr>
            <w:r w:rsidRPr="00C0042F">
              <w:rPr>
                <w:rFonts w:cs="Comic Sans MS"/>
                <w:lang w:val="en-US"/>
              </w:rPr>
              <w:t>Age and educational structure</w:t>
            </w:r>
          </w:p>
          <w:p w:rsidR="00C35A70" w:rsidRPr="00C0042F" w:rsidRDefault="00C35A70" w:rsidP="00C35A70">
            <w:pPr>
              <w:pStyle w:val="ListParagraph"/>
              <w:widowControl w:val="0"/>
              <w:numPr>
                <w:ilvl w:val="1"/>
                <w:numId w:val="25"/>
              </w:numPr>
              <w:autoSpaceDE w:val="0"/>
              <w:autoSpaceDN w:val="0"/>
              <w:adjustRightInd w:val="0"/>
              <w:spacing w:after="0"/>
              <w:rPr>
                <w:rFonts w:cs="Comic Sans MS"/>
                <w:lang w:val="en-US"/>
              </w:rPr>
            </w:pPr>
            <w:r w:rsidRPr="00C0042F">
              <w:rPr>
                <w:rFonts w:cs="Comic Sans MS"/>
                <w:lang w:val="en-US"/>
              </w:rPr>
              <w:t>Average age 21.7 (</w:t>
            </w:r>
            <w:proofErr w:type="spellStart"/>
            <w:r w:rsidRPr="00C0042F">
              <w:rPr>
                <w:rFonts w:cs="Comic Sans MS"/>
                <w:lang w:val="en-US"/>
              </w:rPr>
              <w:t>sd</w:t>
            </w:r>
            <w:proofErr w:type="spellEnd"/>
            <w:r w:rsidRPr="00C0042F">
              <w:rPr>
                <w:rFonts w:cs="Comic Sans MS"/>
                <w:lang w:val="en-US"/>
              </w:rPr>
              <w:t xml:space="preserve"> = 3.04)</w:t>
            </w:r>
          </w:p>
          <w:p w:rsidR="00C35A70" w:rsidRPr="00C0042F" w:rsidRDefault="00C35A70" w:rsidP="00C35A70">
            <w:pPr>
              <w:widowControl w:val="0"/>
              <w:autoSpaceDE w:val="0"/>
              <w:autoSpaceDN w:val="0"/>
              <w:adjustRightInd w:val="0"/>
              <w:rPr>
                <w:rFonts w:cs="Comic Sans MS"/>
                <w:b/>
                <w:lang w:val="en-US"/>
              </w:rPr>
            </w:pPr>
          </w:p>
          <w:p w:rsidR="00C35A70" w:rsidRPr="00C0042F" w:rsidRDefault="00C35A70" w:rsidP="00C35A70">
            <w:pPr>
              <w:widowControl w:val="0"/>
              <w:autoSpaceDE w:val="0"/>
              <w:autoSpaceDN w:val="0"/>
              <w:adjustRightInd w:val="0"/>
              <w:rPr>
                <w:rFonts w:cs="Comic Sans MS"/>
                <w:b/>
                <w:lang w:val="en-US"/>
              </w:rPr>
            </w:pPr>
            <w:r w:rsidRPr="00C0042F">
              <w:rPr>
                <w:rFonts w:cs="Comic Sans MS"/>
                <w:b/>
                <w:lang w:val="en-US"/>
              </w:rPr>
              <w:t>Data analyses conducted to date:</w:t>
            </w:r>
          </w:p>
          <w:p w:rsidR="00C35A70" w:rsidRPr="00C0042F" w:rsidRDefault="00C35A70" w:rsidP="00C35A70">
            <w:pPr>
              <w:pStyle w:val="ListParagraph"/>
              <w:widowControl w:val="0"/>
              <w:numPr>
                <w:ilvl w:val="0"/>
                <w:numId w:val="28"/>
              </w:numPr>
              <w:autoSpaceDE w:val="0"/>
              <w:autoSpaceDN w:val="0"/>
              <w:adjustRightInd w:val="0"/>
              <w:spacing w:after="0"/>
              <w:rPr>
                <w:rFonts w:cs="Comic Sans MS"/>
                <w:lang w:val="en-US"/>
              </w:rPr>
            </w:pPr>
            <w:r w:rsidRPr="00C0042F">
              <w:rPr>
                <w:rFonts w:cs="Comic Sans MS"/>
                <w:lang w:val="en-US"/>
              </w:rPr>
              <w:t>Instruments reliability (</w:t>
            </w:r>
            <w:proofErr w:type="spellStart"/>
            <w:r w:rsidRPr="00C0042F">
              <w:rPr>
                <w:rFonts w:cs="Comic Sans MS"/>
                <w:lang w:val="en-US"/>
              </w:rPr>
              <w:t>Cronbach’s</w:t>
            </w:r>
            <w:proofErr w:type="spellEnd"/>
            <w:r w:rsidRPr="00C0042F">
              <w:rPr>
                <w:rFonts w:cs="Comic Sans MS"/>
                <w:lang w:val="en-US"/>
              </w:rPr>
              <w:t xml:space="preserve"> Alpha) </w:t>
            </w:r>
          </w:p>
          <w:p w:rsidR="00C35A70" w:rsidRPr="00C0042F" w:rsidRDefault="00C35A70" w:rsidP="00C35A70">
            <w:pPr>
              <w:pStyle w:val="ListParagraph"/>
              <w:widowControl w:val="0"/>
              <w:numPr>
                <w:ilvl w:val="0"/>
                <w:numId w:val="28"/>
              </w:numPr>
              <w:autoSpaceDE w:val="0"/>
              <w:autoSpaceDN w:val="0"/>
              <w:adjustRightInd w:val="0"/>
              <w:spacing w:after="0"/>
              <w:rPr>
                <w:rFonts w:cs="Comic Sans MS"/>
                <w:lang w:val="en-US"/>
              </w:rPr>
            </w:pPr>
            <w:r w:rsidRPr="00C0042F">
              <w:rPr>
                <w:rFonts w:cs="Comic Sans MS"/>
                <w:lang w:val="en-US"/>
              </w:rPr>
              <w:t>Inter</w:t>
            </w:r>
            <w:r w:rsidR="003F539C">
              <w:rPr>
                <w:rFonts w:cs="Comic Sans MS"/>
                <w:lang w:val="en-US"/>
              </w:rPr>
              <w:t>-</w:t>
            </w:r>
            <w:r w:rsidRPr="00C0042F">
              <w:rPr>
                <w:rFonts w:cs="Comic Sans MS"/>
                <w:lang w:val="en-US"/>
              </w:rPr>
              <w:t>correlations by gender</w:t>
            </w:r>
          </w:p>
          <w:p w:rsidR="00C35A70" w:rsidRPr="00C0042F" w:rsidRDefault="00C35A70" w:rsidP="00C35A70">
            <w:pPr>
              <w:pStyle w:val="ListParagraph"/>
              <w:widowControl w:val="0"/>
              <w:numPr>
                <w:ilvl w:val="0"/>
                <w:numId w:val="28"/>
              </w:numPr>
              <w:autoSpaceDE w:val="0"/>
              <w:autoSpaceDN w:val="0"/>
              <w:adjustRightInd w:val="0"/>
              <w:spacing w:after="0"/>
              <w:rPr>
                <w:rFonts w:cs="Comic Sans MS"/>
                <w:lang w:val="en-US"/>
              </w:rPr>
            </w:pPr>
            <w:r w:rsidRPr="00C0042F">
              <w:rPr>
                <w:rFonts w:cs="Comic Sans MS"/>
                <w:lang w:val="en-US"/>
              </w:rPr>
              <w:t xml:space="preserve">Correlation matrix to determine relationships among </w:t>
            </w:r>
          </w:p>
          <w:p w:rsidR="00C35A70" w:rsidRPr="00C0042F" w:rsidRDefault="00C35A70" w:rsidP="00C35A70">
            <w:pPr>
              <w:pStyle w:val="ListParagraph"/>
              <w:widowControl w:val="0"/>
              <w:numPr>
                <w:ilvl w:val="1"/>
                <w:numId w:val="28"/>
              </w:numPr>
              <w:autoSpaceDE w:val="0"/>
              <w:autoSpaceDN w:val="0"/>
              <w:adjustRightInd w:val="0"/>
              <w:spacing w:after="0"/>
              <w:rPr>
                <w:rFonts w:cs="Comic Sans MS"/>
                <w:lang w:val="en-US"/>
              </w:rPr>
            </w:pPr>
            <w:r w:rsidRPr="00C0042F">
              <w:rPr>
                <w:rFonts w:cs="Comic Sans MS"/>
                <w:lang w:val="en-US"/>
              </w:rPr>
              <w:t>Similar constructs</w:t>
            </w:r>
          </w:p>
          <w:p w:rsidR="00C35A70" w:rsidRPr="00C0042F" w:rsidRDefault="00C35A70" w:rsidP="00C35A70">
            <w:pPr>
              <w:pStyle w:val="ListParagraph"/>
              <w:widowControl w:val="0"/>
              <w:numPr>
                <w:ilvl w:val="1"/>
                <w:numId w:val="28"/>
              </w:numPr>
              <w:autoSpaceDE w:val="0"/>
              <w:autoSpaceDN w:val="0"/>
              <w:adjustRightInd w:val="0"/>
              <w:spacing w:after="0"/>
              <w:rPr>
                <w:rFonts w:cs="Calibri"/>
                <w:lang w:val="en-US"/>
              </w:rPr>
            </w:pPr>
            <w:r w:rsidRPr="00C0042F">
              <w:rPr>
                <w:rFonts w:cs="Calibri"/>
                <w:lang w:val="en-US"/>
              </w:rPr>
              <w:t>Related measures</w:t>
            </w:r>
          </w:p>
          <w:p w:rsidR="00C35A70" w:rsidRPr="00C0042F" w:rsidRDefault="00C35A70" w:rsidP="00C35A70">
            <w:pPr>
              <w:pStyle w:val="ListParagraph"/>
              <w:widowControl w:val="0"/>
              <w:numPr>
                <w:ilvl w:val="0"/>
                <w:numId w:val="28"/>
              </w:numPr>
              <w:autoSpaceDE w:val="0"/>
              <w:autoSpaceDN w:val="0"/>
              <w:adjustRightInd w:val="0"/>
              <w:spacing w:after="0"/>
              <w:rPr>
                <w:rFonts w:cs="Comic Sans MS"/>
                <w:lang w:val="en-US"/>
              </w:rPr>
            </w:pPr>
            <w:r w:rsidRPr="00C0042F">
              <w:rPr>
                <w:rFonts w:cs="Comic Sans MS"/>
                <w:lang w:val="en-US"/>
              </w:rPr>
              <w:t>Predicting academic and career outcomes</w:t>
            </w:r>
          </w:p>
          <w:p w:rsidR="00C35A70" w:rsidRPr="00C0042F" w:rsidRDefault="00C35A70" w:rsidP="00C35A70">
            <w:pPr>
              <w:pStyle w:val="ListParagraph"/>
              <w:widowControl w:val="0"/>
              <w:numPr>
                <w:ilvl w:val="0"/>
                <w:numId w:val="28"/>
              </w:numPr>
              <w:autoSpaceDE w:val="0"/>
              <w:autoSpaceDN w:val="0"/>
              <w:adjustRightInd w:val="0"/>
              <w:spacing w:after="0"/>
              <w:rPr>
                <w:rFonts w:cs="Comic Sans MS"/>
                <w:lang w:val="en-US"/>
              </w:rPr>
            </w:pPr>
            <w:r w:rsidRPr="00C0042F">
              <w:rPr>
                <w:rFonts w:cs="Comic Sans MS"/>
                <w:lang w:val="en-US"/>
              </w:rPr>
              <w:t>Hierarchical regression</w:t>
            </w:r>
          </w:p>
          <w:p w:rsidR="00C35A70" w:rsidRPr="00C0042F" w:rsidRDefault="00C35A70" w:rsidP="00C35A70">
            <w:pPr>
              <w:pStyle w:val="ListParagraph"/>
              <w:widowControl w:val="0"/>
              <w:numPr>
                <w:ilvl w:val="1"/>
                <w:numId w:val="28"/>
              </w:numPr>
              <w:autoSpaceDE w:val="0"/>
              <w:autoSpaceDN w:val="0"/>
              <w:adjustRightInd w:val="0"/>
              <w:spacing w:after="0"/>
              <w:rPr>
                <w:rFonts w:cs="Comic Sans MS"/>
                <w:lang w:val="en-US"/>
              </w:rPr>
            </w:pPr>
            <w:r w:rsidRPr="00C0042F">
              <w:rPr>
                <w:rFonts w:cs="Comic Sans MS"/>
                <w:lang w:val="en-US"/>
              </w:rPr>
              <w:t xml:space="preserve">Block 1: SES &amp; FS – personal </w:t>
            </w:r>
          </w:p>
          <w:p w:rsidR="00C35A70" w:rsidRPr="00C0042F" w:rsidRDefault="00C35A70" w:rsidP="00C35A70">
            <w:pPr>
              <w:pStyle w:val="ListParagraph"/>
              <w:widowControl w:val="0"/>
              <w:numPr>
                <w:ilvl w:val="1"/>
                <w:numId w:val="28"/>
              </w:numPr>
              <w:autoSpaceDE w:val="0"/>
              <w:autoSpaceDN w:val="0"/>
              <w:adjustRightInd w:val="0"/>
              <w:spacing w:after="0"/>
              <w:rPr>
                <w:rFonts w:cs="Comic Sans MS"/>
                <w:lang w:val="en-US"/>
              </w:rPr>
            </w:pPr>
            <w:r w:rsidRPr="00C0042F">
              <w:rPr>
                <w:rFonts w:cs="Comic Sans MS"/>
                <w:lang w:val="en-US"/>
              </w:rPr>
              <w:t>Block 2: BESAA &amp; BAS – body satisfaction</w:t>
            </w:r>
          </w:p>
          <w:p w:rsidR="00C35A70" w:rsidRPr="00C0042F" w:rsidRDefault="00C35A70" w:rsidP="00C35A70">
            <w:pPr>
              <w:pStyle w:val="ListParagraph"/>
              <w:widowControl w:val="0"/>
              <w:numPr>
                <w:ilvl w:val="1"/>
                <w:numId w:val="28"/>
              </w:numPr>
              <w:autoSpaceDE w:val="0"/>
              <w:autoSpaceDN w:val="0"/>
              <w:adjustRightInd w:val="0"/>
              <w:spacing w:after="0"/>
              <w:rPr>
                <w:rFonts w:cs="Comic Sans MS"/>
                <w:lang w:val="en-US"/>
              </w:rPr>
            </w:pPr>
            <w:r w:rsidRPr="00C0042F">
              <w:rPr>
                <w:rFonts w:cs="Comic Sans MS"/>
                <w:lang w:val="en-US"/>
              </w:rPr>
              <w:t>Block 3: EBIDAIS – Body satisfaction – academic performance interference</w:t>
            </w:r>
          </w:p>
          <w:p w:rsidR="00C35A70" w:rsidRPr="00C0042F" w:rsidRDefault="00C35A70" w:rsidP="00C35A70">
            <w:pPr>
              <w:widowControl w:val="0"/>
              <w:autoSpaceDE w:val="0"/>
              <w:autoSpaceDN w:val="0"/>
              <w:adjustRightInd w:val="0"/>
              <w:rPr>
                <w:rFonts w:cs="Calibri"/>
                <w:lang w:val="en-US"/>
              </w:rPr>
            </w:pPr>
          </w:p>
          <w:p w:rsidR="00C35A70" w:rsidRPr="00C0042F" w:rsidRDefault="00C35A70" w:rsidP="00C35A70">
            <w:pPr>
              <w:widowControl w:val="0"/>
              <w:autoSpaceDE w:val="0"/>
              <w:autoSpaceDN w:val="0"/>
              <w:adjustRightInd w:val="0"/>
              <w:rPr>
                <w:rFonts w:cs="Calibri"/>
                <w:lang w:val="en-US"/>
              </w:rPr>
            </w:pPr>
          </w:p>
          <w:p w:rsidR="00C35A70" w:rsidRPr="00C0042F" w:rsidRDefault="00C35A70" w:rsidP="00C35A70">
            <w:pPr>
              <w:widowControl w:val="0"/>
              <w:autoSpaceDE w:val="0"/>
              <w:autoSpaceDN w:val="0"/>
              <w:adjustRightInd w:val="0"/>
              <w:rPr>
                <w:rFonts w:cs="Comic Sans MS"/>
                <w:b/>
                <w:lang w:val="en-US"/>
              </w:rPr>
            </w:pPr>
            <w:r w:rsidRPr="00C0042F">
              <w:rPr>
                <w:rFonts w:cs="Comic Sans MS"/>
                <w:b/>
                <w:lang w:val="en-US"/>
              </w:rPr>
              <w:t>Testing the model</w:t>
            </w:r>
          </w:p>
          <w:p w:rsidR="00C35A70" w:rsidRPr="00C0042F" w:rsidRDefault="00C35A70" w:rsidP="00C35A70">
            <w:pPr>
              <w:pStyle w:val="ListParagraph"/>
              <w:widowControl w:val="0"/>
              <w:numPr>
                <w:ilvl w:val="0"/>
                <w:numId w:val="26"/>
              </w:numPr>
              <w:autoSpaceDE w:val="0"/>
              <w:autoSpaceDN w:val="0"/>
              <w:adjustRightInd w:val="0"/>
              <w:spacing w:after="0"/>
              <w:rPr>
                <w:rFonts w:cs="Comic Sans MS"/>
                <w:lang w:val="en-US"/>
              </w:rPr>
            </w:pPr>
            <w:r w:rsidRPr="00C0042F">
              <w:rPr>
                <w:rFonts w:cs="Comic Sans MS"/>
                <w:lang w:val="en-US"/>
              </w:rPr>
              <w:t xml:space="preserve">Model does not hold </w:t>
            </w:r>
          </w:p>
          <w:p w:rsidR="00C35A70" w:rsidRPr="00C0042F" w:rsidRDefault="00CF20A9" w:rsidP="00C35A70">
            <w:pPr>
              <w:pStyle w:val="ListParagraph"/>
              <w:widowControl w:val="0"/>
              <w:numPr>
                <w:ilvl w:val="0"/>
                <w:numId w:val="26"/>
              </w:numPr>
              <w:autoSpaceDE w:val="0"/>
              <w:autoSpaceDN w:val="0"/>
              <w:adjustRightInd w:val="0"/>
              <w:spacing w:after="0"/>
              <w:rPr>
                <w:rFonts w:cs="Comic Sans MS"/>
                <w:lang w:val="en-US"/>
              </w:rPr>
            </w:pPr>
            <w:r>
              <w:rPr>
                <w:rFonts w:cs="Comic Sans MS"/>
                <w:lang w:val="en-US"/>
              </w:rPr>
              <w:t>Interference scale (EBIDAIS</w:t>
            </w:r>
            <w:r w:rsidR="00C35A70" w:rsidRPr="00C0042F">
              <w:rPr>
                <w:rFonts w:cs="Comic Sans MS"/>
                <w:lang w:val="en-US"/>
              </w:rPr>
              <w:t>) is not related substantially neither to body-satisfaction scales, nor to academic and career outcomes</w:t>
            </w:r>
          </w:p>
          <w:p w:rsidR="00C35A70" w:rsidRPr="00C0042F" w:rsidRDefault="00C35A70" w:rsidP="00C35A70">
            <w:pPr>
              <w:pStyle w:val="ListParagraph"/>
              <w:widowControl w:val="0"/>
              <w:numPr>
                <w:ilvl w:val="0"/>
                <w:numId w:val="26"/>
              </w:numPr>
              <w:autoSpaceDE w:val="0"/>
              <w:autoSpaceDN w:val="0"/>
              <w:adjustRightInd w:val="0"/>
              <w:spacing w:after="0"/>
              <w:rPr>
                <w:rFonts w:cs="Comic Sans MS"/>
                <w:lang w:val="en-US"/>
              </w:rPr>
            </w:pPr>
            <w:r w:rsidRPr="00C0042F">
              <w:rPr>
                <w:rFonts w:cs="Comic Sans MS"/>
                <w:lang w:val="en-US"/>
              </w:rPr>
              <w:t>Body satisfaction scales relation to academic outcomes is completely mediated by self- esteem and general well-being</w:t>
            </w:r>
          </w:p>
          <w:p w:rsidR="00C35A70" w:rsidRPr="00C0042F" w:rsidRDefault="00C35A70" w:rsidP="00C35A70">
            <w:pPr>
              <w:pStyle w:val="ListParagraph"/>
              <w:widowControl w:val="0"/>
              <w:numPr>
                <w:ilvl w:val="0"/>
                <w:numId w:val="26"/>
              </w:numPr>
              <w:autoSpaceDE w:val="0"/>
              <w:autoSpaceDN w:val="0"/>
              <w:adjustRightInd w:val="0"/>
              <w:spacing w:after="0"/>
              <w:rPr>
                <w:rFonts w:cs="Comic Sans MS"/>
                <w:lang w:val="en-US"/>
              </w:rPr>
            </w:pPr>
            <w:r w:rsidRPr="00C0042F">
              <w:rPr>
                <w:rFonts w:cs="Comic Sans MS"/>
                <w:lang w:val="en-US"/>
              </w:rPr>
              <w:t>We are testing alternative models</w:t>
            </w:r>
          </w:p>
          <w:p w:rsidR="00C35A70" w:rsidRPr="00C0042F" w:rsidRDefault="00C35A70" w:rsidP="00C35A70">
            <w:pPr>
              <w:widowControl w:val="0"/>
              <w:autoSpaceDE w:val="0"/>
              <w:autoSpaceDN w:val="0"/>
              <w:adjustRightInd w:val="0"/>
              <w:rPr>
                <w:rFonts w:cs="Calibri"/>
                <w:lang w:val="en-US"/>
              </w:rPr>
            </w:pPr>
          </w:p>
          <w:p w:rsidR="00BF6102" w:rsidRDefault="00BF6102" w:rsidP="00C67210">
            <w:pPr>
              <w:autoSpaceDE w:val="0"/>
              <w:autoSpaceDN w:val="0"/>
              <w:adjustRightInd w:val="0"/>
              <w:rPr>
                <w:rFonts w:ascii="Arial" w:hAnsi="Arial" w:cs="Arial"/>
                <w:color w:val="56585B"/>
                <w:szCs w:val="22"/>
              </w:rPr>
            </w:pPr>
          </w:p>
          <w:p w:rsidR="00BF6102" w:rsidRDefault="00BF6102" w:rsidP="00C67210">
            <w:pPr>
              <w:autoSpaceDE w:val="0"/>
              <w:autoSpaceDN w:val="0"/>
              <w:adjustRightInd w:val="0"/>
              <w:rPr>
                <w:rFonts w:ascii="Arial" w:hAnsi="Arial" w:cs="Arial"/>
                <w:color w:val="56585B"/>
                <w:szCs w:val="22"/>
              </w:rPr>
            </w:pPr>
          </w:p>
          <w:p w:rsidR="00BF6102" w:rsidRDefault="00BF6102" w:rsidP="00C35A70">
            <w:pPr>
              <w:autoSpaceDE w:val="0"/>
              <w:autoSpaceDN w:val="0"/>
              <w:adjustRightInd w:val="0"/>
              <w:rPr>
                <w:rFonts w:ascii="Arial" w:hAnsi="Arial" w:cs="Arial"/>
                <w:color w:val="56585B"/>
                <w:szCs w:val="22"/>
              </w:rPr>
            </w:pPr>
          </w:p>
        </w:tc>
      </w:tr>
    </w:tbl>
    <w:p w:rsidR="00BA1C20" w:rsidRDefault="00BA1C20"/>
    <w:p w:rsidR="00BA1C20" w:rsidRDefault="00BA1C20"/>
    <w:p w:rsidR="00BA1C20" w:rsidRDefault="00BA1C20"/>
    <w:p w:rsidR="00BA1C20" w:rsidRDefault="00BA1C20"/>
    <w:p w:rsidR="00C3471D" w:rsidRPr="00C3471D" w:rsidRDefault="00C3471D" w:rsidP="00C3471D">
      <w:pPr>
        <w:jc w:val="center"/>
        <w:rPr>
          <w:sz w:val="28"/>
          <w:szCs w:val="28"/>
        </w:rPr>
      </w:pPr>
      <w:r w:rsidRPr="00C3471D">
        <w:rPr>
          <w:sz w:val="28"/>
          <w:szCs w:val="28"/>
        </w:rPr>
        <w:t>OUTCOMES, ACTIVITIES &amp; ACHIEVEMENTS RESULTING</w:t>
      </w:r>
    </w:p>
    <w:p w:rsidR="00BF6102" w:rsidRPr="00C3471D" w:rsidRDefault="00C3471D" w:rsidP="00C3471D">
      <w:pPr>
        <w:jc w:val="center"/>
        <w:rPr>
          <w:sz w:val="28"/>
          <w:szCs w:val="28"/>
        </w:rPr>
      </w:pPr>
      <w:r w:rsidRPr="00C3471D">
        <w:rPr>
          <w:sz w:val="28"/>
          <w:szCs w:val="28"/>
        </w:rPr>
        <w:t>FROM TASK GROUP ACTIVITIES</w:t>
      </w:r>
    </w:p>
    <w:p w:rsidR="00BF6102" w:rsidRDefault="00BF6102"/>
    <w:tbl>
      <w:tblPr>
        <w:tblStyle w:val="TableGrid"/>
        <w:tblW w:w="9322" w:type="dxa"/>
        <w:tblLook w:val="04A0" w:firstRow="1" w:lastRow="0" w:firstColumn="1" w:lastColumn="0" w:noHBand="0" w:noVBand="1"/>
      </w:tblPr>
      <w:tblGrid>
        <w:gridCol w:w="9322"/>
      </w:tblGrid>
      <w:tr w:rsidR="00BF6102" w:rsidRPr="00BD010F" w:rsidTr="00BF6102">
        <w:tc>
          <w:tcPr>
            <w:tcW w:w="9322" w:type="dxa"/>
            <w:shd w:val="clear" w:color="auto" w:fill="auto"/>
          </w:tcPr>
          <w:p w:rsidR="00BF6102" w:rsidRDefault="00BF6102" w:rsidP="00C3471D">
            <w:pPr>
              <w:autoSpaceDE w:val="0"/>
              <w:autoSpaceDN w:val="0"/>
              <w:adjustRightInd w:val="0"/>
              <w:rPr>
                <w:rFonts w:ascii="Arial" w:hAnsi="Arial" w:cs="Arial"/>
                <w:color w:val="56585B"/>
                <w:szCs w:val="22"/>
              </w:rPr>
            </w:pPr>
            <w:r w:rsidRPr="00BF6102">
              <w:rPr>
                <w:rFonts w:ascii="Arial" w:hAnsi="Arial" w:cs="Arial"/>
                <w:b/>
                <w:color w:val="56585B"/>
                <w:szCs w:val="22"/>
              </w:rPr>
              <w:t xml:space="preserve">Publications </w:t>
            </w:r>
            <w:r w:rsidRPr="00BF6102">
              <w:rPr>
                <w:rFonts w:ascii="Arial" w:hAnsi="Arial" w:cs="Arial"/>
                <w:color w:val="56585B"/>
                <w:szCs w:val="22"/>
              </w:rPr>
              <w:t>(</w:t>
            </w:r>
            <w:r w:rsidR="00C3471D">
              <w:rPr>
                <w:rFonts w:ascii="Arial" w:hAnsi="Arial" w:cs="Arial"/>
                <w:color w:val="56585B"/>
                <w:szCs w:val="22"/>
              </w:rPr>
              <w:t xml:space="preserve">include only those with </w:t>
            </w:r>
            <w:r w:rsidRPr="00BF6102">
              <w:rPr>
                <w:rFonts w:ascii="Arial" w:hAnsi="Arial" w:cs="Arial"/>
                <w:color w:val="56585B"/>
                <w:szCs w:val="22"/>
              </w:rPr>
              <w:t>at least 3 authors from 3 different COST Countries</w:t>
            </w:r>
            <w:r w:rsidR="00C3471D">
              <w:rPr>
                <w:rFonts w:ascii="Arial" w:hAnsi="Arial" w:cs="Arial"/>
                <w:color w:val="56585B"/>
                <w:szCs w:val="22"/>
              </w:rPr>
              <w:t>)</w:t>
            </w:r>
          </w:p>
        </w:tc>
      </w:tr>
      <w:tr w:rsidR="00BF6102" w:rsidRPr="00BD010F" w:rsidTr="00C67210">
        <w:tc>
          <w:tcPr>
            <w:tcW w:w="9322" w:type="dxa"/>
            <w:shd w:val="clear" w:color="auto" w:fill="E7E6E6"/>
          </w:tcPr>
          <w:p w:rsidR="00BF6102" w:rsidRDefault="007C055E" w:rsidP="00C67210">
            <w:pPr>
              <w:autoSpaceDE w:val="0"/>
              <w:autoSpaceDN w:val="0"/>
              <w:adjustRightInd w:val="0"/>
              <w:rPr>
                <w:rFonts w:ascii="Arial" w:hAnsi="Arial" w:cs="Arial"/>
                <w:color w:val="56585B"/>
                <w:szCs w:val="22"/>
              </w:rPr>
            </w:pPr>
            <w:r>
              <w:rPr>
                <w:rFonts w:ascii="Arial" w:hAnsi="Arial" w:cs="Arial"/>
                <w:color w:val="56585B"/>
                <w:szCs w:val="22"/>
              </w:rPr>
              <w:t>No publications to date</w:t>
            </w:r>
          </w:p>
          <w:p w:rsidR="007C055E" w:rsidRPr="0077548B" w:rsidRDefault="007C055E" w:rsidP="007C055E">
            <w:pPr>
              <w:widowControl w:val="0"/>
              <w:autoSpaceDE w:val="0"/>
              <w:autoSpaceDN w:val="0"/>
              <w:adjustRightInd w:val="0"/>
              <w:rPr>
                <w:rFonts w:cs="Comic Sans MS"/>
                <w:b/>
                <w:lang w:val="en-US"/>
              </w:rPr>
            </w:pPr>
            <w:r w:rsidRPr="0077548B">
              <w:rPr>
                <w:rFonts w:cs="Comic Sans MS"/>
                <w:b/>
                <w:lang w:val="en-US"/>
              </w:rPr>
              <w:t>Proposed papers to be published</w:t>
            </w:r>
          </w:p>
          <w:p w:rsidR="007C055E" w:rsidRPr="0077548B" w:rsidRDefault="007C055E" w:rsidP="007C055E">
            <w:pPr>
              <w:pStyle w:val="ListParagraph"/>
              <w:widowControl w:val="0"/>
              <w:numPr>
                <w:ilvl w:val="0"/>
                <w:numId w:val="1"/>
              </w:numPr>
              <w:autoSpaceDE w:val="0"/>
              <w:autoSpaceDN w:val="0"/>
              <w:adjustRightInd w:val="0"/>
              <w:spacing w:after="0"/>
              <w:rPr>
                <w:rFonts w:cs="Comic Sans MS"/>
                <w:lang w:val="en-US"/>
              </w:rPr>
            </w:pPr>
            <w:r w:rsidRPr="0077548B">
              <w:rPr>
                <w:rFonts w:cs="Comic Sans MS"/>
                <w:lang w:val="en-US"/>
              </w:rPr>
              <w:t>The validity of Body Esteem Scale for Adolescents and Adults across cultures and gender</w:t>
            </w:r>
          </w:p>
          <w:p w:rsidR="007C055E" w:rsidRPr="0077548B" w:rsidRDefault="007C055E" w:rsidP="007C055E">
            <w:pPr>
              <w:pStyle w:val="ListParagraph"/>
              <w:widowControl w:val="0"/>
              <w:numPr>
                <w:ilvl w:val="0"/>
                <w:numId w:val="1"/>
              </w:numPr>
              <w:autoSpaceDE w:val="0"/>
              <w:autoSpaceDN w:val="0"/>
              <w:adjustRightInd w:val="0"/>
              <w:spacing w:after="0"/>
              <w:rPr>
                <w:rFonts w:cs="Comic Sans MS"/>
                <w:lang w:val="en-US"/>
              </w:rPr>
            </w:pPr>
            <w:r w:rsidRPr="0077548B">
              <w:rPr>
                <w:rFonts w:cs="Comic Sans MS"/>
                <w:lang w:val="en-US"/>
              </w:rPr>
              <w:t xml:space="preserve">The </w:t>
            </w:r>
            <w:r>
              <w:rPr>
                <w:rFonts w:cs="Comic Sans MS"/>
                <w:lang w:val="en-US"/>
              </w:rPr>
              <w:t>relation between body self-esteem and f</w:t>
            </w:r>
            <w:r w:rsidRPr="0077548B">
              <w:rPr>
                <w:rFonts w:cs="Comic Sans MS"/>
                <w:lang w:val="en-US"/>
              </w:rPr>
              <w:t>lo</w:t>
            </w:r>
            <w:r w:rsidR="00A25708">
              <w:rPr>
                <w:rFonts w:cs="Comic Sans MS"/>
                <w:lang w:val="en-US"/>
              </w:rPr>
              <w:t>u</w:t>
            </w:r>
            <w:r w:rsidRPr="0077548B">
              <w:rPr>
                <w:rFonts w:cs="Comic Sans MS"/>
                <w:lang w:val="en-US"/>
              </w:rPr>
              <w:t>rishing scale as a new measure of personal well-being: a cross-cultural approach</w:t>
            </w:r>
          </w:p>
          <w:p w:rsidR="007C055E" w:rsidRPr="0077548B" w:rsidRDefault="007C055E" w:rsidP="007C055E">
            <w:pPr>
              <w:pStyle w:val="ListParagraph"/>
              <w:widowControl w:val="0"/>
              <w:numPr>
                <w:ilvl w:val="0"/>
                <w:numId w:val="1"/>
              </w:numPr>
              <w:autoSpaceDE w:val="0"/>
              <w:autoSpaceDN w:val="0"/>
              <w:adjustRightInd w:val="0"/>
              <w:spacing w:after="0"/>
              <w:rPr>
                <w:rFonts w:cs="Comic Sans MS"/>
                <w:lang w:val="en-US"/>
              </w:rPr>
            </w:pPr>
            <w:r>
              <w:rPr>
                <w:rFonts w:cs="Comic Sans MS"/>
                <w:lang w:val="en-US"/>
              </w:rPr>
              <w:t>Self estee</w:t>
            </w:r>
            <w:r w:rsidRPr="0077548B">
              <w:rPr>
                <w:rFonts w:cs="Comic Sans MS"/>
                <w:lang w:val="en-US"/>
              </w:rPr>
              <w:t>m, career aspiration and academic achievement of students across eight European countries</w:t>
            </w:r>
          </w:p>
          <w:p w:rsidR="007C055E" w:rsidRPr="0077548B" w:rsidRDefault="007C055E" w:rsidP="007C055E">
            <w:pPr>
              <w:pStyle w:val="ListParagraph"/>
              <w:widowControl w:val="0"/>
              <w:numPr>
                <w:ilvl w:val="0"/>
                <w:numId w:val="1"/>
              </w:numPr>
              <w:autoSpaceDE w:val="0"/>
              <w:autoSpaceDN w:val="0"/>
              <w:adjustRightInd w:val="0"/>
              <w:spacing w:after="0"/>
              <w:rPr>
                <w:rFonts w:cs="Comic Sans MS"/>
                <w:lang w:val="en-US"/>
              </w:rPr>
            </w:pPr>
            <w:r w:rsidRPr="0077548B">
              <w:rPr>
                <w:rFonts w:cs="Comic Sans MS"/>
                <w:lang w:val="en-US"/>
              </w:rPr>
              <w:t>Eating and Body Image Disturbances Academic Interference Scale: the evidence of its structural invariance ac</w:t>
            </w:r>
            <w:r>
              <w:rPr>
                <w:rFonts w:cs="Comic Sans MS"/>
                <w:lang w:val="en-US"/>
              </w:rPr>
              <w:t>r</w:t>
            </w:r>
            <w:r w:rsidRPr="0077548B">
              <w:rPr>
                <w:rFonts w:cs="Comic Sans MS"/>
                <w:lang w:val="en-US"/>
              </w:rPr>
              <w:t>oss cultures</w:t>
            </w:r>
          </w:p>
          <w:p w:rsidR="007C055E" w:rsidRPr="0077548B" w:rsidRDefault="007C055E" w:rsidP="007C055E">
            <w:pPr>
              <w:pStyle w:val="ListParagraph"/>
              <w:widowControl w:val="0"/>
              <w:numPr>
                <w:ilvl w:val="0"/>
                <w:numId w:val="1"/>
              </w:numPr>
              <w:autoSpaceDE w:val="0"/>
              <w:autoSpaceDN w:val="0"/>
              <w:adjustRightInd w:val="0"/>
              <w:spacing w:after="0"/>
              <w:rPr>
                <w:rFonts w:cs="Comic Sans MS"/>
                <w:lang w:val="en-US"/>
              </w:rPr>
            </w:pPr>
            <w:r>
              <w:rPr>
                <w:rFonts w:cs="Comic Sans MS"/>
                <w:lang w:val="en-US"/>
              </w:rPr>
              <w:t>Body self-estee</w:t>
            </w:r>
            <w:r w:rsidRPr="0077548B">
              <w:rPr>
                <w:rFonts w:cs="Comic Sans MS"/>
                <w:lang w:val="en-US"/>
              </w:rPr>
              <w:t>m, personal well-being, and academic achievement – setting the model</w:t>
            </w:r>
          </w:p>
          <w:p w:rsidR="007C055E" w:rsidRPr="0077548B" w:rsidRDefault="007C055E" w:rsidP="007C055E">
            <w:pPr>
              <w:pStyle w:val="ListParagraph"/>
              <w:widowControl w:val="0"/>
              <w:numPr>
                <w:ilvl w:val="0"/>
                <w:numId w:val="1"/>
              </w:numPr>
              <w:autoSpaceDE w:val="0"/>
              <w:autoSpaceDN w:val="0"/>
              <w:adjustRightInd w:val="0"/>
              <w:spacing w:after="0"/>
              <w:rPr>
                <w:rFonts w:cs="Comic Sans MS"/>
                <w:lang w:val="en-US"/>
              </w:rPr>
            </w:pPr>
            <w:r w:rsidRPr="0077548B">
              <w:rPr>
                <w:rFonts w:cs="Comic Sans MS"/>
                <w:lang w:val="en-US"/>
              </w:rPr>
              <w:t xml:space="preserve">BMI </w:t>
            </w:r>
            <w:r>
              <w:rPr>
                <w:rFonts w:cs="Comic Sans MS"/>
                <w:lang w:val="en-US"/>
              </w:rPr>
              <w:t>data from</w:t>
            </w:r>
            <w:r w:rsidR="00A25708">
              <w:rPr>
                <w:rFonts w:cs="Comic Sans MS"/>
                <w:lang w:val="en-US"/>
              </w:rPr>
              <w:t xml:space="preserve"> </w:t>
            </w:r>
            <w:r w:rsidRPr="0077548B">
              <w:rPr>
                <w:rFonts w:cs="Comic Sans MS"/>
                <w:lang w:val="en-US"/>
              </w:rPr>
              <w:t>(B&amp;H, Croatia, Greece, Ireland, Portugal)</w:t>
            </w:r>
          </w:p>
          <w:p w:rsidR="007C055E" w:rsidRDefault="007C055E" w:rsidP="00C67210">
            <w:pPr>
              <w:autoSpaceDE w:val="0"/>
              <w:autoSpaceDN w:val="0"/>
              <w:adjustRightInd w:val="0"/>
              <w:rPr>
                <w:rFonts w:ascii="Arial" w:hAnsi="Arial" w:cs="Arial"/>
                <w:color w:val="56585B"/>
                <w:szCs w:val="22"/>
              </w:rPr>
            </w:pPr>
          </w:p>
          <w:p w:rsidR="00BF6102" w:rsidRDefault="007C055E" w:rsidP="00C67210">
            <w:pPr>
              <w:autoSpaceDE w:val="0"/>
              <w:autoSpaceDN w:val="0"/>
              <w:adjustRightInd w:val="0"/>
              <w:rPr>
                <w:rFonts w:ascii="Arial" w:hAnsi="Arial" w:cs="Arial"/>
                <w:color w:val="56585B"/>
                <w:szCs w:val="22"/>
              </w:rPr>
            </w:pPr>
            <w:r>
              <w:rPr>
                <w:rFonts w:ascii="Arial" w:hAnsi="Arial" w:cs="Arial"/>
                <w:color w:val="56585B"/>
                <w:szCs w:val="22"/>
              </w:rPr>
              <w:t xml:space="preserve"> </w:t>
            </w:r>
          </w:p>
          <w:p w:rsidR="00BF6102" w:rsidRDefault="00BF6102" w:rsidP="00C67210">
            <w:pPr>
              <w:autoSpaceDE w:val="0"/>
              <w:autoSpaceDN w:val="0"/>
              <w:adjustRightInd w:val="0"/>
              <w:rPr>
                <w:rFonts w:ascii="Arial" w:hAnsi="Arial" w:cs="Arial"/>
                <w:color w:val="56585B"/>
                <w:szCs w:val="22"/>
              </w:rPr>
            </w:pPr>
          </w:p>
          <w:p w:rsidR="00BF6102" w:rsidRDefault="00BF6102" w:rsidP="00C67210">
            <w:pPr>
              <w:autoSpaceDE w:val="0"/>
              <w:autoSpaceDN w:val="0"/>
              <w:adjustRightInd w:val="0"/>
              <w:rPr>
                <w:rFonts w:ascii="Arial" w:hAnsi="Arial" w:cs="Arial"/>
                <w:color w:val="56585B"/>
                <w:szCs w:val="22"/>
              </w:rPr>
            </w:pPr>
          </w:p>
        </w:tc>
      </w:tr>
    </w:tbl>
    <w:p w:rsidR="00BF6102" w:rsidRDefault="00BF6102">
      <w:pPr>
        <w:rPr>
          <w:b/>
        </w:rPr>
      </w:pPr>
    </w:p>
    <w:p w:rsidR="00BD010F" w:rsidRDefault="00BD010F">
      <w:pPr>
        <w:rPr>
          <w:b/>
        </w:rPr>
      </w:pPr>
    </w:p>
    <w:tbl>
      <w:tblPr>
        <w:tblStyle w:val="TableGrid"/>
        <w:tblW w:w="9322" w:type="dxa"/>
        <w:tblLook w:val="04A0" w:firstRow="1" w:lastRow="0" w:firstColumn="1" w:lastColumn="0" w:noHBand="0" w:noVBand="1"/>
      </w:tblPr>
      <w:tblGrid>
        <w:gridCol w:w="9322"/>
      </w:tblGrid>
      <w:tr w:rsidR="00BD010F" w:rsidRPr="00BD010F" w:rsidTr="00BD010F">
        <w:tc>
          <w:tcPr>
            <w:tcW w:w="9322" w:type="dxa"/>
          </w:tcPr>
          <w:p w:rsidR="00BD010F" w:rsidRPr="00BD010F" w:rsidRDefault="00BD010F" w:rsidP="00C3471D">
            <w:pPr>
              <w:outlineLvl w:val="0"/>
              <w:rPr>
                <w:rFonts w:ascii="Arial" w:hAnsi="Arial" w:cs="Arial"/>
                <w:b/>
                <w:color w:val="56585B"/>
              </w:rPr>
            </w:pPr>
            <w:r>
              <w:rPr>
                <w:rFonts w:ascii="Arial" w:hAnsi="Arial" w:cs="Arial"/>
                <w:b/>
                <w:color w:val="56585B"/>
              </w:rPr>
              <w:t xml:space="preserve">NETWORKING </w:t>
            </w:r>
            <w:r w:rsidR="00C3471D">
              <w:rPr>
                <w:rFonts w:ascii="Arial" w:hAnsi="Arial" w:cs="Arial"/>
                <w:b/>
                <w:color w:val="56585B"/>
              </w:rPr>
              <w:t xml:space="preserve"> </w:t>
            </w:r>
          </w:p>
        </w:tc>
      </w:tr>
      <w:tr w:rsidR="00BD010F" w:rsidRPr="00BD010F" w:rsidTr="00BD010F">
        <w:tc>
          <w:tcPr>
            <w:tcW w:w="9322" w:type="dxa"/>
          </w:tcPr>
          <w:p w:rsidR="00BD010F" w:rsidRPr="000E1DA0" w:rsidRDefault="00BD010F" w:rsidP="0067229D">
            <w:pPr>
              <w:outlineLvl w:val="0"/>
              <w:rPr>
                <w:rFonts w:ascii="Arial" w:hAnsi="Arial" w:cs="Arial"/>
                <w:color w:val="56585B"/>
                <w:lang w:val="en-US"/>
              </w:rPr>
            </w:pPr>
            <w:r w:rsidRPr="00BD010F">
              <w:rPr>
                <w:rFonts w:ascii="Arial" w:hAnsi="Arial" w:cs="Arial"/>
                <w:b/>
                <w:color w:val="56585B"/>
              </w:rPr>
              <w:t>Added value of the Networking</w:t>
            </w:r>
            <w:r w:rsidR="00906E86">
              <w:rPr>
                <w:rFonts w:ascii="Arial" w:hAnsi="Arial" w:cs="Arial"/>
                <w:b/>
                <w:color w:val="56585B"/>
              </w:rPr>
              <w:t xml:space="preserve"> </w:t>
            </w:r>
            <w:r w:rsidR="000E1DA0">
              <w:rPr>
                <w:rFonts w:ascii="Arial" w:hAnsi="Arial" w:cs="Arial"/>
                <w:color w:val="56585B"/>
                <w:lang w:val="en-US"/>
              </w:rPr>
              <w:t>(</w:t>
            </w:r>
            <w:r w:rsidR="00C3471D" w:rsidRPr="00C3471D">
              <w:rPr>
                <w:rFonts w:ascii="Arial" w:hAnsi="Arial" w:cs="Arial"/>
                <w:color w:val="56585B"/>
              </w:rPr>
              <w:t>within the TASK GROUP</w:t>
            </w:r>
            <w:r w:rsidR="000E1DA0">
              <w:rPr>
                <w:rFonts w:ascii="Arial" w:hAnsi="Arial" w:cs="Arial"/>
                <w:color w:val="56585B"/>
                <w:lang w:val="en-US"/>
              </w:rPr>
              <w:t>)</w:t>
            </w:r>
          </w:p>
        </w:tc>
      </w:tr>
      <w:tr w:rsidR="00BD010F" w:rsidRPr="00BD010F" w:rsidTr="00BD010F">
        <w:tc>
          <w:tcPr>
            <w:tcW w:w="9322" w:type="dxa"/>
            <w:shd w:val="clear" w:color="auto" w:fill="E7E6E6"/>
          </w:tcPr>
          <w:p w:rsidR="00BD010F" w:rsidRDefault="00BD010F" w:rsidP="00BD010F">
            <w:pPr>
              <w:autoSpaceDE w:val="0"/>
              <w:autoSpaceDN w:val="0"/>
              <w:adjustRightInd w:val="0"/>
              <w:rPr>
                <w:rFonts w:ascii="Arial" w:hAnsi="Arial" w:cs="Arial"/>
                <w:color w:val="56585B"/>
                <w:szCs w:val="22"/>
              </w:rPr>
            </w:pPr>
          </w:p>
          <w:p w:rsidR="00BD010F" w:rsidRDefault="00BD010F" w:rsidP="00BD010F">
            <w:pPr>
              <w:autoSpaceDE w:val="0"/>
              <w:autoSpaceDN w:val="0"/>
              <w:adjustRightInd w:val="0"/>
              <w:rPr>
                <w:rFonts w:ascii="Arial" w:hAnsi="Arial" w:cs="Arial"/>
                <w:color w:val="56585B"/>
                <w:szCs w:val="22"/>
              </w:rPr>
            </w:pPr>
          </w:p>
          <w:p w:rsidR="00BD010F" w:rsidRPr="00A25708" w:rsidRDefault="00987707" w:rsidP="00BD010F">
            <w:pPr>
              <w:autoSpaceDE w:val="0"/>
              <w:autoSpaceDN w:val="0"/>
              <w:adjustRightInd w:val="0"/>
              <w:rPr>
                <w:rFonts w:ascii="Arial" w:hAnsi="Arial" w:cs="Arial"/>
                <w:szCs w:val="22"/>
              </w:rPr>
            </w:pPr>
            <w:r w:rsidRPr="00A25708">
              <w:rPr>
                <w:rFonts w:ascii="Arial" w:hAnsi="Arial" w:cs="Arial"/>
                <w:szCs w:val="22"/>
              </w:rPr>
              <w:t>Significant networking and exchange of ideas between members of the group.</w:t>
            </w:r>
          </w:p>
          <w:p w:rsidR="002B12D9" w:rsidRPr="00A25708" w:rsidRDefault="002B12D9" w:rsidP="00BD010F">
            <w:pPr>
              <w:autoSpaceDE w:val="0"/>
              <w:autoSpaceDN w:val="0"/>
              <w:adjustRightInd w:val="0"/>
              <w:rPr>
                <w:rFonts w:ascii="Arial" w:hAnsi="Arial" w:cs="Arial"/>
                <w:szCs w:val="22"/>
              </w:rPr>
            </w:pPr>
          </w:p>
          <w:p w:rsidR="002B12D9" w:rsidRPr="00A25708" w:rsidRDefault="00987707" w:rsidP="002B12D9">
            <w:pPr>
              <w:rPr>
                <w:rFonts w:ascii="Arial" w:hAnsi="Arial" w:cs="Arial"/>
                <w:szCs w:val="22"/>
              </w:rPr>
            </w:pPr>
            <w:r w:rsidRPr="00A25708">
              <w:rPr>
                <w:rFonts w:ascii="Arial" w:hAnsi="Arial" w:cs="Arial"/>
                <w:szCs w:val="22"/>
              </w:rPr>
              <w:t xml:space="preserve">Extensive sharing of expertise, for example, </w:t>
            </w:r>
          </w:p>
          <w:p w:rsidR="002B12D9" w:rsidRPr="00A25708" w:rsidRDefault="002B12D9" w:rsidP="002B12D9">
            <w:pPr>
              <w:pStyle w:val="ListParagraph"/>
              <w:numPr>
                <w:ilvl w:val="0"/>
                <w:numId w:val="29"/>
              </w:numPr>
              <w:rPr>
                <w:rFonts w:ascii="Arial" w:hAnsi="Arial" w:cs="Arial"/>
                <w:szCs w:val="22"/>
                <w:lang w:eastAsia="en-GB"/>
              </w:rPr>
            </w:pPr>
            <w:r w:rsidRPr="00A25708">
              <w:rPr>
                <w:rFonts w:ascii="Arial" w:hAnsi="Arial" w:cs="Arial"/>
                <w:szCs w:val="22"/>
                <w:lang w:eastAsia="en-GB"/>
              </w:rPr>
              <w:t>H</w:t>
            </w:r>
            <w:r w:rsidR="00987707" w:rsidRPr="00A25708">
              <w:rPr>
                <w:rFonts w:ascii="Arial" w:hAnsi="Arial" w:cs="Arial"/>
                <w:szCs w:val="22"/>
                <w:lang w:eastAsia="en-GB"/>
              </w:rPr>
              <w:t xml:space="preserve">ow to conduct large scale data collection online, </w:t>
            </w:r>
          </w:p>
          <w:p w:rsidR="002B12D9" w:rsidRPr="00A25708" w:rsidRDefault="002B12D9" w:rsidP="002B12D9">
            <w:pPr>
              <w:pStyle w:val="ListParagraph"/>
              <w:numPr>
                <w:ilvl w:val="0"/>
                <w:numId w:val="29"/>
              </w:numPr>
              <w:rPr>
                <w:rFonts w:ascii="Arial" w:hAnsi="Arial" w:cs="Arial"/>
                <w:szCs w:val="22"/>
                <w:lang w:eastAsia="en-GB"/>
              </w:rPr>
            </w:pPr>
            <w:r w:rsidRPr="00A25708">
              <w:rPr>
                <w:rFonts w:ascii="Arial" w:hAnsi="Arial" w:cs="Arial"/>
                <w:szCs w:val="22"/>
                <w:lang w:eastAsia="en-GB"/>
              </w:rPr>
              <w:t>T</w:t>
            </w:r>
            <w:r w:rsidR="00987707" w:rsidRPr="00A25708">
              <w:rPr>
                <w:rFonts w:ascii="Arial" w:hAnsi="Arial" w:cs="Arial"/>
                <w:szCs w:val="22"/>
                <w:lang w:eastAsia="en-GB"/>
              </w:rPr>
              <w:t xml:space="preserve">he use of sophisticated statistical analyses such as structural equation modelling, </w:t>
            </w:r>
          </w:p>
          <w:p w:rsidR="00C3471D" w:rsidRPr="00A25708" w:rsidRDefault="002B12D9" w:rsidP="00A8175B">
            <w:pPr>
              <w:pStyle w:val="ListParagraph"/>
              <w:numPr>
                <w:ilvl w:val="0"/>
                <w:numId w:val="29"/>
              </w:numPr>
              <w:rPr>
                <w:rFonts w:ascii="Arial" w:hAnsi="Arial" w:cs="Arial"/>
                <w:szCs w:val="22"/>
                <w:lang w:val="en-US" w:eastAsia="en-GB"/>
              </w:rPr>
            </w:pPr>
            <w:r w:rsidRPr="00A25708">
              <w:rPr>
                <w:rFonts w:ascii="Arial" w:hAnsi="Arial" w:cs="Arial"/>
                <w:szCs w:val="22"/>
                <w:lang w:eastAsia="en-GB"/>
              </w:rPr>
              <w:t>H</w:t>
            </w:r>
            <w:r w:rsidR="00987707" w:rsidRPr="00A25708">
              <w:rPr>
                <w:rFonts w:ascii="Arial" w:hAnsi="Arial" w:cs="Arial"/>
                <w:szCs w:val="22"/>
                <w:lang w:eastAsia="en-GB"/>
              </w:rPr>
              <w:t xml:space="preserve">ow to use the </w:t>
            </w:r>
            <w:r w:rsidRPr="00A25708">
              <w:rPr>
                <w:rFonts w:ascii="Arial" w:hAnsi="Arial" w:cs="Arial"/>
                <w:szCs w:val="22"/>
                <w:lang w:val="en-US" w:eastAsia="en-GB"/>
              </w:rPr>
              <w:t xml:space="preserve">TRAPD for translating questionnaires. TRAPD: Translation, Review, Adjudication and Documentation. It is the system of questionnaire translation and assessment suggested by </w:t>
            </w:r>
            <w:proofErr w:type="spellStart"/>
            <w:r w:rsidRPr="00A25708">
              <w:rPr>
                <w:rFonts w:ascii="Arial" w:hAnsi="Arial" w:cs="Arial"/>
                <w:szCs w:val="22"/>
                <w:lang w:val="en-US" w:eastAsia="en-GB"/>
              </w:rPr>
              <w:t>Harkness</w:t>
            </w:r>
            <w:proofErr w:type="spellEnd"/>
            <w:r w:rsidRPr="00A25708">
              <w:rPr>
                <w:rFonts w:ascii="Arial" w:hAnsi="Arial" w:cs="Arial"/>
                <w:szCs w:val="22"/>
                <w:lang w:val="en-US" w:eastAsia="en-GB"/>
              </w:rPr>
              <w:t xml:space="preserve"> (2003</w:t>
            </w:r>
            <w:r w:rsidR="00A8175B" w:rsidRPr="00A25708">
              <w:rPr>
                <w:rFonts w:ascii="Arial" w:hAnsi="Arial" w:cs="Arial"/>
                <w:szCs w:val="22"/>
                <w:lang w:val="en-US" w:eastAsia="en-GB"/>
              </w:rPr>
              <w:t>)</w:t>
            </w:r>
          </w:p>
          <w:p w:rsidR="00C3471D" w:rsidRDefault="00C3471D" w:rsidP="00BD010F">
            <w:pPr>
              <w:autoSpaceDE w:val="0"/>
              <w:autoSpaceDN w:val="0"/>
              <w:adjustRightInd w:val="0"/>
              <w:rPr>
                <w:rFonts w:ascii="Arial" w:hAnsi="Arial" w:cs="Arial"/>
                <w:color w:val="56585B"/>
                <w:szCs w:val="22"/>
              </w:rPr>
            </w:pPr>
          </w:p>
          <w:p w:rsidR="00BD010F" w:rsidRPr="00BD010F" w:rsidRDefault="00BD010F" w:rsidP="00BD010F">
            <w:pPr>
              <w:autoSpaceDE w:val="0"/>
              <w:autoSpaceDN w:val="0"/>
              <w:adjustRightInd w:val="0"/>
              <w:rPr>
                <w:rFonts w:ascii="Arial" w:hAnsi="Arial" w:cs="Arial"/>
                <w:color w:val="56585B"/>
                <w:szCs w:val="22"/>
              </w:rPr>
            </w:pPr>
          </w:p>
        </w:tc>
      </w:tr>
    </w:tbl>
    <w:p w:rsidR="00C3471D" w:rsidRDefault="00C3471D"/>
    <w:tbl>
      <w:tblPr>
        <w:tblStyle w:val="TableGrid"/>
        <w:tblW w:w="9322" w:type="dxa"/>
        <w:tblLook w:val="04A0" w:firstRow="1" w:lastRow="0" w:firstColumn="1" w:lastColumn="0" w:noHBand="0" w:noVBand="1"/>
      </w:tblPr>
      <w:tblGrid>
        <w:gridCol w:w="9322"/>
      </w:tblGrid>
      <w:tr w:rsidR="00BD010F" w:rsidRPr="00BD010F" w:rsidTr="00BD010F">
        <w:tc>
          <w:tcPr>
            <w:tcW w:w="9322" w:type="dxa"/>
          </w:tcPr>
          <w:p w:rsidR="00BD010F" w:rsidRPr="000E1DA0" w:rsidRDefault="000E1DA0" w:rsidP="00611935">
            <w:pPr>
              <w:autoSpaceDE w:val="0"/>
              <w:autoSpaceDN w:val="0"/>
              <w:adjustRightInd w:val="0"/>
              <w:rPr>
                <w:rFonts w:ascii="Arial" w:hAnsi="Arial" w:cs="Arial"/>
                <w:color w:val="56585B"/>
                <w:szCs w:val="22"/>
              </w:rPr>
            </w:pPr>
            <w:r w:rsidRPr="000E1DA0">
              <w:rPr>
                <w:rFonts w:ascii="Arial" w:hAnsi="Arial" w:cs="Arial"/>
                <w:b/>
                <w:color w:val="56585B"/>
                <w:szCs w:val="22"/>
              </w:rPr>
              <w:t xml:space="preserve">Please describe any other outputs and achievements that have resulted </w:t>
            </w:r>
            <w:r w:rsidR="00611935">
              <w:rPr>
                <w:rFonts w:ascii="Arial" w:hAnsi="Arial" w:cs="Arial"/>
                <w:b/>
                <w:color w:val="56585B"/>
                <w:szCs w:val="22"/>
              </w:rPr>
              <w:t xml:space="preserve">from Task Group activities, </w:t>
            </w:r>
            <w:r w:rsidRPr="000E1DA0">
              <w:rPr>
                <w:rFonts w:ascii="Arial" w:hAnsi="Arial" w:cs="Arial"/>
                <w:b/>
                <w:color w:val="56585B"/>
                <w:szCs w:val="22"/>
              </w:rPr>
              <w:t xml:space="preserve">or </w:t>
            </w:r>
            <w:r w:rsidR="00611935">
              <w:rPr>
                <w:rFonts w:ascii="Arial" w:hAnsi="Arial" w:cs="Arial"/>
                <w:b/>
                <w:color w:val="56585B"/>
                <w:szCs w:val="22"/>
              </w:rPr>
              <w:t xml:space="preserve">that are still </w:t>
            </w:r>
            <w:r w:rsidRPr="000E1DA0">
              <w:rPr>
                <w:rFonts w:ascii="Arial" w:hAnsi="Arial" w:cs="Arial"/>
                <w:b/>
                <w:color w:val="56585B"/>
                <w:szCs w:val="22"/>
              </w:rPr>
              <w:t xml:space="preserve">in progress, </w:t>
            </w:r>
            <w:r w:rsidR="00C3471D">
              <w:rPr>
                <w:rFonts w:ascii="Arial" w:hAnsi="Arial" w:cs="Arial"/>
                <w:b/>
                <w:color w:val="56585B"/>
                <w:szCs w:val="22"/>
              </w:rPr>
              <w:t>highlighting</w:t>
            </w:r>
            <w:r w:rsidRPr="000E1DA0">
              <w:rPr>
                <w:rFonts w:ascii="Arial" w:hAnsi="Arial" w:cs="Arial"/>
                <w:b/>
                <w:color w:val="56585B"/>
                <w:szCs w:val="22"/>
              </w:rPr>
              <w:t xml:space="preserve"> in particular on those </w:t>
            </w:r>
            <w:r w:rsidR="00C3471D">
              <w:rPr>
                <w:rFonts w:ascii="Arial" w:hAnsi="Arial" w:cs="Arial"/>
                <w:b/>
                <w:color w:val="56585B"/>
                <w:szCs w:val="22"/>
              </w:rPr>
              <w:t xml:space="preserve">relevant to </w:t>
            </w:r>
            <w:r w:rsidR="00611935">
              <w:rPr>
                <w:rFonts w:ascii="Arial" w:hAnsi="Arial" w:cs="Arial"/>
                <w:b/>
                <w:color w:val="56585B"/>
                <w:szCs w:val="22"/>
              </w:rPr>
              <w:t>the aims</w:t>
            </w:r>
            <w:r w:rsidR="0067229D">
              <w:rPr>
                <w:rFonts w:ascii="Arial" w:hAnsi="Arial" w:cs="Arial"/>
                <w:b/>
                <w:color w:val="56585B"/>
                <w:szCs w:val="22"/>
              </w:rPr>
              <w:t xml:space="preserve"> of </w:t>
            </w:r>
            <w:r w:rsidR="00C3471D">
              <w:rPr>
                <w:rFonts w:ascii="Arial" w:hAnsi="Arial" w:cs="Arial"/>
                <w:b/>
                <w:color w:val="56585B"/>
                <w:szCs w:val="22"/>
              </w:rPr>
              <w:t xml:space="preserve">COST </w:t>
            </w:r>
            <w:r w:rsidR="00C3471D" w:rsidRPr="00C3471D">
              <w:rPr>
                <w:rFonts w:ascii="Arial" w:hAnsi="Arial" w:cs="Arial"/>
                <w:color w:val="56585B"/>
                <w:szCs w:val="22"/>
              </w:rPr>
              <w:t>(</w:t>
            </w:r>
            <w:r w:rsidRPr="00C3471D">
              <w:rPr>
                <w:rFonts w:ascii="Arial" w:hAnsi="Arial" w:cs="Arial"/>
                <w:color w:val="56585B"/>
                <w:szCs w:val="22"/>
              </w:rPr>
              <w:t>“COST enables break-through scientific developments leading to new concepts and products and thereby contributes to strengthen Europe’s research and innovation capacities.”</w:t>
            </w:r>
            <w:r w:rsidR="00C3471D" w:rsidRPr="00C3471D">
              <w:rPr>
                <w:rFonts w:ascii="Arial" w:hAnsi="Arial" w:cs="Arial"/>
                <w:color w:val="56585B"/>
                <w:szCs w:val="22"/>
              </w:rPr>
              <w:t>)</w:t>
            </w:r>
          </w:p>
        </w:tc>
      </w:tr>
      <w:tr w:rsidR="00BD010F" w:rsidRPr="00BD010F" w:rsidTr="00BD010F">
        <w:tc>
          <w:tcPr>
            <w:tcW w:w="9322" w:type="dxa"/>
            <w:shd w:val="clear" w:color="auto" w:fill="E7E6E6"/>
          </w:tcPr>
          <w:p w:rsidR="00BD010F" w:rsidRDefault="00BD010F" w:rsidP="00BD010F">
            <w:pPr>
              <w:autoSpaceDE w:val="0"/>
              <w:autoSpaceDN w:val="0"/>
              <w:adjustRightInd w:val="0"/>
              <w:rPr>
                <w:rFonts w:ascii="Arial" w:hAnsi="Arial" w:cs="Arial"/>
                <w:color w:val="56585B"/>
                <w:szCs w:val="22"/>
              </w:rPr>
            </w:pPr>
          </w:p>
          <w:p w:rsidR="00BD010F" w:rsidRPr="00A25708" w:rsidRDefault="00BD010F" w:rsidP="00BD010F">
            <w:pPr>
              <w:autoSpaceDE w:val="0"/>
              <w:autoSpaceDN w:val="0"/>
              <w:adjustRightInd w:val="0"/>
              <w:rPr>
                <w:rFonts w:ascii="Arial" w:hAnsi="Arial" w:cs="Arial"/>
                <w:szCs w:val="22"/>
              </w:rPr>
            </w:pPr>
          </w:p>
          <w:p w:rsidR="00C3471D" w:rsidRPr="00A25708" w:rsidRDefault="002B12D9" w:rsidP="00BD010F">
            <w:pPr>
              <w:autoSpaceDE w:val="0"/>
              <w:autoSpaceDN w:val="0"/>
              <w:adjustRightInd w:val="0"/>
              <w:rPr>
                <w:rFonts w:ascii="Arial" w:hAnsi="Arial" w:cs="Arial"/>
                <w:szCs w:val="22"/>
              </w:rPr>
            </w:pPr>
            <w:r w:rsidRPr="00A25708">
              <w:rPr>
                <w:rFonts w:ascii="Arial" w:hAnsi="Arial" w:cs="Arial"/>
                <w:szCs w:val="22"/>
              </w:rPr>
              <w:t>Publications</w:t>
            </w:r>
            <w:r w:rsidR="00CF20A9" w:rsidRPr="00A25708">
              <w:rPr>
                <w:rFonts w:ascii="Arial" w:hAnsi="Arial" w:cs="Arial"/>
                <w:szCs w:val="22"/>
              </w:rPr>
              <w:t xml:space="preserve"> and primary data generated cross-countries with a current sample size of &gt;3,000</w:t>
            </w:r>
          </w:p>
          <w:p w:rsidR="00BD010F" w:rsidRDefault="00BD010F" w:rsidP="00BD010F">
            <w:pPr>
              <w:autoSpaceDE w:val="0"/>
              <w:autoSpaceDN w:val="0"/>
              <w:adjustRightInd w:val="0"/>
              <w:rPr>
                <w:rFonts w:ascii="Arial" w:hAnsi="Arial" w:cs="Arial"/>
                <w:color w:val="56585B"/>
                <w:szCs w:val="22"/>
              </w:rPr>
            </w:pPr>
          </w:p>
          <w:p w:rsidR="00C3471D" w:rsidRPr="00BD010F" w:rsidRDefault="00C3471D" w:rsidP="00BD010F">
            <w:pPr>
              <w:autoSpaceDE w:val="0"/>
              <w:autoSpaceDN w:val="0"/>
              <w:adjustRightInd w:val="0"/>
              <w:rPr>
                <w:rFonts w:ascii="Arial" w:hAnsi="Arial" w:cs="Arial"/>
                <w:color w:val="56585B"/>
                <w:szCs w:val="22"/>
              </w:rPr>
            </w:pPr>
          </w:p>
        </w:tc>
      </w:tr>
    </w:tbl>
    <w:p w:rsidR="00BF6102" w:rsidRDefault="00BF6102"/>
    <w:tbl>
      <w:tblPr>
        <w:tblStyle w:val="TableGrid"/>
        <w:tblW w:w="9322" w:type="dxa"/>
        <w:tblLook w:val="04A0" w:firstRow="1" w:lastRow="0" w:firstColumn="1" w:lastColumn="0" w:noHBand="0" w:noVBand="1"/>
      </w:tblPr>
      <w:tblGrid>
        <w:gridCol w:w="6658"/>
        <w:gridCol w:w="1000"/>
        <w:gridCol w:w="1664"/>
      </w:tblGrid>
      <w:tr w:rsidR="00BF6102" w:rsidRPr="00BD010F" w:rsidTr="00C67210">
        <w:tc>
          <w:tcPr>
            <w:tcW w:w="9322" w:type="dxa"/>
            <w:gridSpan w:val="3"/>
            <w:shd w:val="clear" w:color="auto" w:fill="auto"/>
          </w:tcPr>
          <w:p w:rsidR="00BF6102" w:rsidRPr="00BF6102" w:rsidRDefault="00BF6102" w:rsidP="00BD010F">
            <w:pPr>
              <w:autoSpaceDE w:val="0"/>
              <w:autoSpaceDN w:val="0"/>
              <w:adjustRightInd w:val="0"/>
              <w:rPr>
                <w:rFonts w:ascii="Arial" w:hAnsi="Arial" w:cs="Arial"/>
                <w:b/>
                <w:color w:val="56585B"/>
                <w:szCs w:val="22"/>
              </w:rPr>
            </w:pPr>
            <w:r w:rsidRPr="00BF6102">
              <w:rPr>
                <w:rFonts w:ascii="Arial" w:hAnsi="Arial" w:cs="Arial"/>
                <w:b/>
                <w:color w:val="56585B"/>
                <w:szCs w:val="22"/>
              </w:rPr>
              <w:t>Impacts</w:t>
            </w:r>
          </w:p>
        </w:tc>
      </w:tr>
      <w:tr w:rsidR="00BF6102" w:rsidRPr="00BD010F" w:rsidTr="00C67210">
        <w:tc>
          <w:tcPr>
            <w:tcW w:w="9322" w:type="dxa"/>
            <w:gridSpan w:val="3"/>
            <w:shd w:val="clear" w:color="auto" w:fill="auto"/>
          </w:tcPr>
          <w:p w:rsidR="00BF6102" w:rsidRDefault="0067229D" w:rsidP="0067229D">
            <w:pPr>
              <w:autoSpaceDE w:val="0"/>
              <w:autoSpaceDN w:val="0"/>
              <w:adjustRightInd w:val="0"/>
              <w:rPr>
                <w:rFonts w:ascii="Arial" w:hAnsi="Arial" w:cs="Arial"/>
                <w:color w:val="56585B"/>
                <w:szCs w:val="22"/>
              </w:rPr>
            </w:pPr>
            <w:r>
              <w:rPr>
                <w:rFonts w:ascii="Arial" w:hAnsi="Arial" w:cs="Arial"/>
                <w:color w:val="56585B"/>
                <w:szCs w:val="22"/>
              </w:rPr>
              <w:t>Please describe t</w:t>
            </w:r>
            <w:r w:rsidR="00C67210" w:rsidRPr="00C67210">
              <w:rPr>
                <w:rFonts w:ascii="Arial" w:hAnsi="Arial" w:cs="Arial"/>
                <w:color w:val="56585B"/>
                <w:szCs w:val="22"/>
              </w:rPr>
              <w:t xml:space="preserve">he impacts that have resulted, or might result from the Action </w:t>
            </w:r>
            <w:r>
              <w:rPr>
                <w:rFonts w:ascii="Arial" w:hAnsi="Arial" w:cs="Arial"/>
                <w:color w:val="56585B"/>
                <w:szCs w:val="22"/>
              </w:rPr>
              <w:t>in future</w:t>
            </w:r>
          </w:p>
        </w:tc>
      </w:tr>
      <w:tr w:rsidR="00C67210" w:rsidRPr="00C67210" w:rsidTr="00C67210">
        <w:tc>
          <w:tcPr>
            <w:tcW w:w="6658" w:type="dxa"/>
          </w:tcPr>
          <w:p w:rsidR="00C67210" w:rsidRDefault="00C67210" w:rsidP="00C67210">
            <w:pPr>
              <w:rPr>
                <w:rFonts w:ascii="Arial" w:hAnsi="Arial" w:cs="Arial"/>
                <w:b/>
              </w:rPr>
            </w:pPr>
            <w:r w:rsidRPr="00C67210">
              <w:rPr>
                <w:rFonts w:ascii="Arial" w:hAnsi="Arial" w:cs="Arial"/>
                <w:b/>
              </w:rPr>
              <w:t>Description of the impact</w:t>
            </w:r>
          </w:p>
          <w:p w:rsidR="00C67210" w:rsidRPr="00C67210" w:rsidRDefault="00C67210" w:rsidP="00C67210">
            <w:pPr>
              <w:rPr>
                <w:rFonts w:ascii="Arial" w:hAnsi="Arial" w:cs="Arial"/>
                <w:b/>
              </w:rPr>
            </w:pPr>
          </w:p>
        </w:tc>
        <w:tc>
          <w:tcPr>
            <w:tcW w:w="1000" w:type="dxa"/>
          </w:tcPr>
          <w:p w:rsidR="00C67210" w:rsidRPr="00C67210" w:rsidRDefault="00C67210" w:rsidP="00C3471D">
            <w:pPr>
              <w:rPr>
                <w:rFonts w:ascii="Arial" w:hAnsi="Arial" w:cs="Arial"/>
                <w:b/>
              </w:rPr>
            </w:pPr>
            <w:r w:rsidRPr="00C67210">
              <w:rPr>
                <w:rFonts w:ascii="Arial" w:hAnsi="Arial" w:cs="Arial"/>
                <w:b/>
              </w:rPr>
              <w:t>Type of impact</w:t>
            </w:r>
            <w:r w:rsidR="00C3471D" w:rsidRPr="00C3471D">
              <w:rPr>
                <w:rFonts w:ascii="Arial" w:hAnsi="Arial" w:cs="Arial"/>
                <w:b/>
                <w:vertAlign w:val="superscript"/>
              </w:rPr>
              <w:t>1</w:t>
            </w:r>
          </w:p>
        </w:tc>
        <w:tc>
          <w:tcPr>
            <w:tcW w:w="1664" w:type="dxa"/>
          </w:tcPr>
          <w:p w:rsidR="00C67210" w:rsidRDefault="00C67210" w:rsidP="00C3471D">
            <w:pPr>
              <w:rPr>
                <w:rFonts w:ascii="Arial" w:hAnsi="Arial" w:cs="Arial"/>
                <w:b/>
                <w:vertAlign w:val="superscript"/>
              </w:rPr>
            </w:pPr>
            <w:r w:rsidRPr="00C67210">
              <w:rPr>
                <w:rFonts w:ascii="Arial" w:hAnsi="Arial" w:cs="Arial"/>
                <w:b/>
              </w:rPr>
              <w:t>Timing of impact</w:t>
            </w:r>
            <w:r w:rsidR="00C3471D" w:rsidRPr="00C3471D">
              <w:rPr>
                <w:rFonts w:ascii="Arial" w:hAnsi="Arial" w:cs="Arial"/>
                <w:b/>
                <w:vertAlign w:val="superscript"/>
              </w:rPr>
              <w:t>2</w:t>
            </w:r>
          </w:p>
          <w:p w:rsidR="00C3471D" w:rsidRPr="00C67210" w:rsidRDefault="00C3471D" w:rsidP="00C3471D">
            <w:pPr>
              <w:rPr>
                <w:rFonts w:ascii="Arial" w:hAnsi="Arial" w:cs="Arial"/>
                <w:b/>
              </w:rPr>
            </w:pPr>
          </w:p>
        </w:tc>
      </w:tr>
      <w:tr w:rsidR="00C67210" w:rsidRPr="00C67210" w:rsidTr="006C7E90">
        <w:tc>
          <w:tcPr>
            <w:tcW w:w="6658" w:type="dxa"/>
            <w:shd w:val="clear" w:color="auto" w:fill="D9D9D9" w:themeFill="background1" w:themeFillShade="D9"/>
          </w:tcPr>
          <w:p w:rsidR="00C67210" w:rsidRDefault="00C67210" w:rsidP="00C67210"/>
          <w:p w:rsidR="00C67210" w:rsidRPr="00C67210" w:rsidRDefault="00A8175B" w:rsidP="00A8175B">
            <w:r>
              <w:t xml:space="preserve">The main impact will be the generation of new data cross-countries on commonly used measures in body-image research but have not been tested for measurement invariance. This study will address a significant gap in our understanding on whether </w:t>
            </w:r>
            <w:r w:rsidR="00323FE4">
              <w:t>we can generalise findings from one country to another using the same instruments</w:t>
            </w:r>
          </w:p>
        </w:tc>
        <w:tc>
          <w:tcPr>
            <w:tcW w:w="1000" w:type="dxa"/>
            <w:shd w:val="clear" w:color="auto" w:fill="D9D9D9" w:themeFill="background1" w:themeFillShade="D9"/>
            <w:vAlign w:val="center"/>
          </w:tcPr>
          <w:p w:rsidR="00C67210" w:rsidRPr="00C67210" w:rsidRDefault="00323FE4" w:rsidP="00C67210">
            <w:r>
              <w:t>Scientific</w:t>
            </w:r>
          </w:p>
        </w:tc>
        <w:tc>
          <w:tcPr>
            <w:tcW w:w="1664" w:type="dxa"/>
            <w:shd w:val="clear" w:color="auto" w:fill="D9D9D9" w:themeFill="background1" w:themeFillShade="D9"/>
            <w:vAlign w:val="center"/>
          </w:tcPr>
          <w:p w:rsidR="00C67210" w:rsidRPr="00C67210" w:rsidRDefault="00323FE4" w:rsidP="00C67210">
            <w:r>
              <w:t>Foreseen within two years</w:t>
            </w:r>
          </w:p>
        </w:tc>
      </w:tr>
    </w:tbl>
    <w:p w:rsidR="00C3471D" w:rsidRPr="00EA17F3" w:rsidRDefault="00C3471D" w:rsidP="00C3471D">
      <w:pPr>
        <w:pStyle w:val="FootnoteText"/>
      </w:pPr>
      <w:r>
        <w:rPr>
          <w:rStyle w:val="FootnoteReference"/>
        </w:rPr>
        <w:footnoteRef/>
      </w:r>
      <w:r>
        <w:t xml:space="preserve"> Scientific/ Technological, Economic, Societal</w:t>
      </w:r>
    </w:p>
    <w:p w:rsidR="00BD010F" w:rsidRDefault="00C3471D" w:rsidP="00C3471D">
      <w:pPr>
        <w:rPr>
          <w:b/>
        </w:rPr>
      </w:pPr>
      <w:r>
        <w:rPr>
          <w:rStyle w:val="FootnoteReference"/>
        </w:rPr>
        <w:t>2</w:t>
      </w:r>
      <w:r>
        <w:t xml:space="preserve"> </w:t>
      </w:r>
      <w:r w:rsidRPr="00F60852">
        <w:t>Achieved/ Foreseen within 2 years/ Foreseen</w:t>
      </w:r>
      <w:r>
        <w:t xml:space="preserve"> 2-5 years/ Foreseen 5-10 years/ Foreseen 10+ years</w:t>
      </w:r>
    </w:p>
    <w:p w:rsidR="00C3471D" w:rsidRDefault="00C3471D">
      <w:pPr>
        <w:rPr>
          <w:b/>
        </w:rPr>
      </w:pPr>
    </w:p>
    <w:p w:rsidR="00C3471D" w:rsidRDefault="00C3471D">
      <w:pPr>
        <w:rPr>
          <w:b/>
        </w:rPr>
      </w:pPr>
    </w:p>
    <w:p w:rsidR="00C3471D" w:rsidRDefault="00C3471D">
      <w:pPr>
        <w:rPr>
          <w:b/>
        </w:rPr>
      </w:pPr>
    </w:p>
    <w:p w:rsidR="00C3471D" w:rsidRDefault="00C3471D">
      <w:pPr>
        <w:rPr>
          <w:b/>
        </w:rPr>
      </w:pPr>
    </w:p>
    <w:p w:rsidR="00BD010F" w:rsidRPr="00C3471D" w:rsidRDefault="00C3471D" w:rsidP="00C3471D">
      <w:pPr>
        <w:jc w:val="center"/>
        <w:rPr>
          <w:sz w:val="28"/>
          <w:szCs w:val="28"/>
        </w:rPr>
      </w:pPr>
      <w:r>
        <w:rPr>
          <w:sz w:val="28"/>
          <w:szCs w:val="28"/>
        </w:rPr>
        <w:t>DISSEMINATION &amp; EXPLO</w:t>
      </w:r>
      <w:r w:rsidR="0067229D">
        <w:rPr>
          <w:sz w:val="28"/>
          <w:szCs w:val="28"/>
        </w:rPr>
        <w:t>ITATION</w:t>
      </w:r>
      <w:r>
        <w:rPr>
          <w:sz w:val="28"/>
          <w:szCs w:val="28"/>
        </w:rPr>
        <w:t xml:space="preserve"> OF TASK GROUP ACTIVITIES</w:t>
      </w:r>
    </w:p>
    <w:p w:rsidR="00C3471D" w:rsidRDefault="00C3471D">
      <w:pPr>
        <w:rPr>
          <w:b/>
        </w:rPr>
      </w:pPr>
    </w:p>
    <w:tbl>
      <w:tblPr>
        <w:tblStyle w:val="TableGrid"/>
        <w:tblW w:w="9594" w:type="dxa"/>
        <w:tblLayout w:type="fixed"/>
        <w:tblLook w:val="04A0" w:firstRow="1" w:lastRow="0" w:firstColumn="1" w:lastColumn="0" w:noHBand="0" w:noVBand="1"/>
      </w:tblPr>
      <w:tblGrid>
        <w:gridCol w:w="1384"/>
        <w:gridCol w:w="1276"/>
        <w:gridCol w:w="1984"/>
        <w:gridCol w:w="981"/>
        <w:gridCol w:w="2552"/>
        <w:gridCol w:w="1417"/>
      </w:tblGrid>
      <w:tr w:rsidR="004B54BD" w:rsidRPr="006C7E90" w:rsidTr="004B54BD">
        <w:tc>
          <w:tcPr>
            <w:tcW w:w="9594" w:type="dxa"/>
            <w:gridSpan w:val="6"/>
            <w:shd w:val="clear" w:color="auto" w:fill="D9D9D9" w:themeFill="background1" w:themeFillShade="D9"/>
            <w:vAlign w:val="center"/>
          </w:tcPr>
          <w:p w:rsidR="004B54BD" w:rsidRPr="00906E86" w:rsidRDefault="004B54BD" w:rsidP="004B54BD">
            <w:pPr>
              <w:jc w:val="center"/>
              <w:rPr>
                <w:rFonts w:ascii="Arial" w:hAnsi="Arial" w:cs="Arial"/>
              </w:rPr>
            </w:pPr>
            <w:r w:rsidRPr="00906E86">
              <w:rPr>
                <w:rFonts w:ascii="Arial" w:hAnsi="Arial" w:cs="Arial"/>
                <w:b/>
              </w:rPr>
              <w:t xml:space="preserve">Add description here </w:t>
            </w:r>
            <w:r w:rsidRPr="00906E86">
              <w:rPr>
                <w:rFonts w:ascii="Arial" w:hAnsi="Arial" w:cs="Arial"/>
              </w:rPr>
              <w:t>(Add more rows if needed)</w:t>
            </w:r>
          </w:p>
        </w:tc>
      </w:tr>
      <w:tr w:rsidR="0070098B" w:rsidRPr="006C7E90" w:rsidTr="0070098B">
        <w:tc>
          <w:tcPr>
            <w:tcW w:w="1384" w:type="dxa"/>
            <w:shd w:val="clear" w:color="auto" w:fill="FFFFFF" w:themeFill="background1"/>
            <w:vAlign w:val="center"/>
          </w:tcPr>
          <w:p w:rsidR="0070098B" w:rsidRPr="00906E86" w:rsidRDefault="0070098B" w:rsidP="0070098B">
            <w:pPr>
              <w:jc w:val="center"/>
              <w:rPr>
                <w:rFonts w:ascii="Arial" w:hAnsi="Arial" w:cs="Arial"/>
                <w:b/>
              </w:rPr>
            </w:pPr>
            <w:r w:rsidRPr="00906E86">
              <w:rPr>
                <w:rFonts w:ascii="Arial" w:hAnsi="Arial" w:cs="Arial"/>
                <w:b/>
              </w:rPr>
              <w:t>Item/ activity</w:t>
            </w:r>
          </w:p>
        </w:tc>
        <w:tc>
          <w:tcPr>
            <w:tcW w:w="1276" w:type="dxa"/>
            <w:shd w:val="clear" w:color="auto" w:fill="FFFFFF" w:themeFill="background1"/>
            <w:vAlign w:val="center"/>
          </w:tcPr>
          <w:p w:rsidR="0070098B" w:rsidRPr="00906E86" w:rsidRDefault="0070098B" w:rsidP="0070098B">
            <w:pPr>
              <w:jc w:val="center"/>
              <w:rPr>
                <w:rFonts w:ascii="Arial" w:hAnsi="Arial" w:cs="Arial"/>
                <w:b/>
              </w:rPr>
            </w:pPr>
            <w:r w:rsidRPr="00906E86">
              <w:rPr>
                <w:rFonts w:ascii="Arial" w:hAnsi="Arial" w:cs="Arial"/>
                <w:b/>
              </w:rPr>
              <w:t>Country</w:t>
            </w:r>
          </w:p>
        </w:tc>
        <w:tc>
          <w:tcPr>
            <w:tcW w:w="1984" w:type="dxa"/>
            <w:shd w:val="clear" w:color="auto" w:fill="FFFFFF" w:themeFill="background1"/>
            <w:vAlign w:val="center"/>
          </w:tcPr>
          <w:p w:rsidR="0070098B" w:rsidRPr="00906E86" w:rsidRDefault="0070098B" w:rsidP="0070098B">
            <w:pPr>
              <w:jc w:val="center"/>
              <w:rPr>
                <w:rFonts w:ascii="Arial" w:hAnsi="Arial" w:cs="Arial"/>
                <w:b/>
              </w:rPr>
            </w:pPr>
            <w:r w:rsidRPr="00906E86">
              <w:rPr>
                <w:rFonts w:ascii="Arial" w:hAnsi="Arial" w:cs="Arial"/>
                <w:b/>
              </w:rPr>
              <w:t>Target Audience</w:t>
            </w:r>
          </w:p>
        </w:tc>
        <w:tc>
          <w:tcPr>
            <w:tcW w:w="981" w:type="dxa"/>
            <w:shd w:val="clear" w:color="auto" w:fill="FFFFFF" w:themeFill="background1"/>
            <w:vAlign w:val="center"/>
          </w:tcPr>
          <w:p w:rsidR="0070098B" w:rsidRPr="00906E86" w:rsidRDefault="0070098B" w:rsidP="0070098B">
            <w:pPr>
              <w:jc w:val="center"/>
              <w:rPr>
                <w:rFonts w:ascii="Arial" w:hAnsi="Arial" w:cs="Arial"/>
                <w:b/>
              </w:rPr>
            </w:pPr>
            <w:r>
              <w:rPr>
                <w:rFonts w:ascii="Arial" w:hAnsi="Arial" w:cs="Arial"/>
                <w:b/>
              </w:rPr>
              <w:t>Number</w:t>
            </w:r>
          </w:p>
        </w:tc>
        <w:tc>
          <w:tcPr>
            <w:tcW w:w="2552" w:type="dxa"/>
            <w:shd w:val="clear" w:color="auto" w:fill="FFFFFF" w:themeFill="background1"/>
            <w:vAlign w:val="center"/>
          </w:tcPr>
          <w:p w:rsidR="0070098B" w:rsidRPr="00906E86" w:rsidRDefault="0070098B" w:rsidP="0070098B">
            <w:pPr>
              <w:jc w:val="center"/>
              <w:rPr>
                <w:rFonts w:ascii="Arial" w:hAnsi="Arial" w:cs="Arial"/>
                <w:b/>
              </w:rPr>
            </w:pPr>
            <w:r w:rsidRPr="00906E86">
              <w:rPr>
                <w:rFonts w:ascii="Arial" w:hAnsi="Arial" w:cs="Arial"/>
                <w:b/>
              </w:rPr>
              <w:t>Result</w:t>
            </w:r>
          </w:p>
        </w:tc>
        <w:tc>
          <w:tcPr>
            <w:tcW w:w="1417" w:type="dxa"/>
            <w:shd w:val="clear" w:color="auto" w:fill="FFFFFF" w:themeFill="background1"/>
            <w:vAlign w:val="center"/>
          </w:tcPr>
          <w:p w:rsidR="0070098B" w:rsidRPr="0070098B" w:rsidRDefault="0070098B" w:rsidP="0070098B">
            <w:pPr>
              <w:jc w:val="center"/>
              <w:rPr>
                <w:rFonts w:ascii="Arial" w:hAnsi="Arial" w:cs="Arial"/>
                <w:b/>
                <w:lang w:val="en-US"/>
              </w:rPr>
            </w:pPr>
            <w:r w:rsidRPr="00906E86">
              <w:rPr>
                <w:rFonts w:ascii="Arial" w:hAnsi="Arial" w:cs="Arial"/>
                <w:b/>
              </w:rPr>
              <w:t>Hyperlink</w:t>
            </w:r>
            <w:r>
              <w:rPr>
                <w:rFonts w:ascii="Arial" w:hAnsi="Arial" w:cs="Arial"/>
                <w:b/>
              </w:rPr>
              <w:t xml:space="preserve"> </w:t>
            </w:r>
            <w:r>
              <w:rPr>
                <w:rFonts w:ascii="Arial" w:hAnsi="Arial" w:cs="Arial"/>
                <w:b/>
              </w:rPr>
              <w:br/>
            </w:r>
            <w:r w:rsidRPr="0070098B">
              <w:rPr>
                <w:rFonts w:ascii="Arial" w:hAnsi="Arial" w:cs="Arial"/>
                <w:lang w:val="en-US"/>
              </w:rPr>
              <w:t>(if available)</w:t>
            </w:r>
          </w:p>
        </w:tc>
      </w:tr>
      <w:tr w:rsidR="004B54BD" w:rsidRPr="006C7E90" w:rsidTr="004B54BD">
        <w:tc>
          <w:tcPr>
            <w:tcW w:w="9594" w:type="dxa"/>
            <w:gridSpan w:val="6"/>
            <w:shd w:val="clear" w:color="auto" w:fill="FFFFFF" w:themeFill="background1"/>
            <w:vAlign w:val="center"/>
          </w:tcPr>
          <w:p w:rsidR="004B54BD" w:rsidRPr="005F10E0" w:rsidRDefault="004B54BD" w:rsidP="0070098B">
            <w:pPr>
              <w:jc w:val="center"/>
              <w:rPr>
                <w:rFonts w:ascii="Arial" w:hAnsi="Arial" w:cs="Arial"/>
                <w:b/>
                <w:i/>
              </w:rPr>
            </w:pPr>
            <w:r w:rsidRPr="005F10E0">
              <w:rPr>
                <w:rFonts w:ascii="Arial" w:hAnsi="Arial" w:cs="Arial"/>
                <w:b/>
                <w:i/>
              </w:rPr>
              <w:t xml:space="preserve">Below are examples of some activities, </w:t>
            </w:r>
          </w:p>
          <w:p w:rsidR="004B54BD" w:rsidRPr="00906E86" w:rsidRDefault="00C3471D" w:rsidP="0070098B">
            <w:pPr>
              <w:jc w:val="center"/>
              <w:rPr>
                <w:rFonts w:ascii="Arial" w:hAnsi="Arial" w:cs="Arial"/>
                <w:b/>
              </w:rPr>
            </w:pPr>
            <w:r>
              <w:rPr>
                <w:rFonts w:ascii="Arial" w:hAnsi="Arial" w:cs="Arial"/>
                <w:b/>
                <w:i/>
              </w:rPr>
              <w:t>P</w:t>
            </w:r>
            <w:r w:rsidR="004B54BD" w:rsidRPr="005F10E0">
              <w:rPr>
                <w:rFonts w:ascii="Arial" w:hAnsi="Arial" w:cs="Arial"/>
                <w:b/>
                <w:i/>
              </w:rPr>
              <w:t>lease delete before starting</w:t>
            </w:r>
            <w:r w:rsidR="004B54BD">
              <w:rPr>
                <w:rFonts w:ascii="Arial" w:hAnsi="Arial" w:cs="Arial"/>
                <w:b/>
              </w:rPr>
              <w:t xml:space="preserve">  </w:t>
            </w:r>
          </w:p>
        </w:tc>
      </w:tr>
      <w:tr w:rsidR="0070098B" w:rsidRPr="006C7E90" w:rsidTr="00C3471D">
        <w:tc>
          <w:tcPr>
            <w:tcW w:w="1384" w:type="dxa"/>
            <w:shd w:val="clear" w:color="auto" w:fill="D9D9D9" w:themeFill="background1" w:themeFillShade="D9"/>
            <w:vAlign w:val="center"/>
          </w:tcPr>
          <w:p w:rsidR="0070098B" w:rsidRPr="00C3471D" w:rsidRDefault="00CF20A9" w:rsidP="00C3471D">
            <w:pPr>
              <w:jc w:val="center"/>
              <w:rPr>
                <w:sz w:val="16"/>
                <w:szCs w:val="16"/>
              </w:rPr>
            </w:pPr>
            <w:r>
              <w:rPr>
                <w:sz w:val="16"/>
                <w:szCs w:val="16"/>
              </w:rPr>
              <w:t>Publications</w:t>
            </w:r>
          </w:p>
        </w:tc>
        <w:tc>
          <w:tcPr>
            <w:tcW w:w="1276" w:type="dxa"/>
            <w:shd w:val="clear" w:color="auto" w:fill="D9D9D9" w:themeFill="background1" w:themeFillShade="D9"/>
            <w:vAlign w:val="center"/>
          </w:tcPr>
          <w:p w:rsidR="0070098B" w:rsidRPr="00C3471D" w:rsidRDefault="0070098B" w:rsidP="00C3471D">
            <w:pPr>
              <w:jc w:val="center"/>
              <w:rPr>
                <w:sz w:val="16"/>
                <w:szCs w:val="16"/>
              </w:rPr>
            </w:pPr>
          </w:p>
        </w:tc>
        <w:tc>
          <w:tcPr>
            <w:tcW w:w="1984" w:type="dxa"/>
            <w:shd w:val="clear" w:color="auto" w:fill="D9D9D9" w:themeFill="background1" w:themeFillShade="D9"/>
            <w:vAlign w:val="center"/>
          </w:tcPr>
          <w:p w:rsidR="0070098B" w:rsidRPr="00C3471D" w:rsidRDefault="0070098B" w:rsidP="00C3471D">
            <w:pPr>
              <w:jc w:val="center"/>
              <w:rPr>
                <w:sz w:val="16"/>
                <w:szCs w:val="16"/>
              </w:rPr>
            </w:pPr>
          </w:p>
        </w:tc>
        <w:tc>
          <w:tcPr>
            <w:tcW w:w="981" w:type="dxa"/>
            <w:shd w:val="clear" w:color="auto" w:fill="D9D9D9" w:themeFill="background1" w:themeFillShade="D9"/>
            <w:vAlign w:val="center"/>
          </w:tcPr>
          <w:p w:rsidR="0070098B" w:rsidRPr="00C3471D" w:rsidRDefault="0070098B" w:rsidP="00C3471D">
            <w:pPr>
              <w:jc w:val="center"/>
              <w:rPr>
                <w:sz w:val="16"/>
                <w:szCs w:val="16"/>
              </w:rPr>
            </w:pPr>
          </w:p>
        </w:tc>
        <w:tc>
          <w:tcPr>
            <w:tcW w:w="2552" w:type="dxa"/>
            <w:shd w:val="clear" w:color="auto" w:fill="D9D9D9" w:themeFill="background1" w:themeFillShade="D9"/>
            <w:vAlign w:val="center"/>
          </w:tcPr>
          <w:p w:rsidR="0070098B" w:rsidRPr="00C3471D" w:rsidRDefault="00CF20A9" w:rsidP="00C3471D">
            <w:pPr>
              <w:jc w:val="center"/>
              <w:rPr>
                <w:sz w:val="16"/>
                <w:szCs w:val="16"/>
              </w:rPr>
            </w:pPr>
            <w:r>
              <w:rPr>
                <w:sz w:val="16"/>
                <w:szCs w:val="16"/>
              </w:rPr>
              <w:t>Not yet achieved</w:t>
            </w:r>
          </w:p>
        </w:tc>
        <w:tc>
          <w:tcPr>
            <w:tcW w:w="1417" w:type="dxa"/>
            <w:shd w:val="clear" w:color="auto" w:fill="D9D9D9" w:themeFill="background1" w:themeFillShade="D9"/>
            <w:vAlign w:val="center"/>
          </w:tcPr>
          <w:p w:rsidR="0070098B" w:rsidRPr="00C3471D" w:rsidRDefault="0070098B" w:rsidP="00C3471D">
            <w:pPr>
              <w:jc w:val="center"/>
              <w:rPr>
                <w:sz w:val="16"/>
                <w:szCs w:val="16"/>
              </w:rPr>
            </w:pPr>
          </w:p>
        </w:tc>
      </w:tr>
      <w:tr w:rsidR="00527183" w:rsidRPr="006C7E90" w:rsidTr="00C3471D">
        <w:tc>
          <w:tcPr>
            <w:tcW w:w="1384" w:type="dxa"/>
            <w:shd w:val="clear" w:color="auto" w:fill="D9D9D9" w:themeFill="background1" w:themeFillShade="D9"/>
            <w:vAlign w:val="center"/>
          </w:tcPr>
          <w:p w:rsidR="00527183" w:rsidRPr="00C3471D" w:rsidRDefault="00527183" w:rsidP="00C3471D">
            <w:pPr>
              <w:jc w:val="center"/>
              <w:rPr>
                <w:sz w:val="16"/>
                <w:szCs w:val="16"/>
              </w:rPr>
            </w:pPr>
          </w:p>
        </w:tc>
        <w:tc>
          <w:tcPr>
            <w:tcW w:w="1276" w:type="dxa"/>
            <w:shd w:val="clear" w:color="auto" w:fill="D9D9D9" w:themeFill="background1" w:themeFillShade="D9"/>
            <w:vAlign w:val="center"/>
          </w:tcPr>
          <w:p w:rsidR="00527183" w:rsidRPr="00C3471D" w:rsidRDefault="00527183" w:rsidP="00C3471D">
            <w:pPr>
              <w:jc w:val="center"/>
              <w:rPr>
                <w:sz w:val="16"/>
                <w:szCs w:val="16"/>
              </w:rPr>
            </w:pPr>
          </w:p>
        </w:tc>
        <w:tc>
          <w:tcPr>
            <w:tcW w:w="1984" w:type="dxa"/>
            <w:shd w:val="clear" w:color="auto" w:fill="D9D9D9" w:themeFill="background1" w:themeFillShade="D9"/>
            <w:vAlign w:val="center"/>
          </w:tcPr>
          <w:p w:rsidR="00527183" w:rsidRPr="00C3471D" w:rsidRDefault="00527183" w:rsidP="00C3471D">
            <w:pPr>
              <w:jc w:val="center"/>
              <w:rPr>
                <w:sz w:val="16"/>
                <w:szCs w:val="16"/>
              </w:rPr>
            </w:pPr>
          </w:p>
        </w:tc>
        <w:tc>
          <w:tcPr>
            <w:tcW w:w="981" w:type="dxa"/>
            <w:shd w:val="clear" w:color="auto" w:fill="D9D9D9" w:themeFill="background1" w:themeFillShade="D9"/>
            <w:vAlign w:val="center"/>
          </w:tcPr>
          <w:p w:rsidR="00527183" w:rsidRPr="00C3471D" w:rsidRDefault="00527183" w:rsidP="00C3471D">
            <w:pPr>
              <w:jc w:val="center"/>
              <w:rPr>
                <w:sz w:val="16"/>
                <w:szCs w:val="16"/>
              </w:rPr>
            </w:pPr>
          </w:p>
        </w:tc>
        <w:tc>
          <w:tcPr>
            <w:tcW w:w="2552" w:type="dxa"/>
            <w:shd w:val="clear" w:color="auto" w:fill="D9D9D9" w:themeFill="background1" w:themeFillShade="D9"/>
            <w:vAlign w:val="center"/>
          </w:tcPr>
          <w:p w:rsidR="00527183" w:rsidRPr="00C3471D" w:rsidRDefault="00527183" w:rsidP="00C3471D">
            <w:pPr>
              <w:jc w:val="center"/>
              <w:rPr>
                <w:sz w:val="16"/>
                <w:szCs w:val="16"/>
              </w:rPr>
            </w:pPr>
          </w:p>
        </w:tc>
        <w:tc>
          <w:tcPr>
            <w:tcW w:w="1417" w:type="dxa"/>
            <w:shd w:val="clear" w:color="auto" w:fill="D9D9D9" w:themeFill="background1" w:themeFillShade="D9"/>
            <w:vAlign w:val="center"/>
          </w:tcPr>
          <w:p w:rsidR="00527183" w:rsidRPr="00C3471D" w:rsidRDefault="00527183" w:rsidP="00C3471D">
            <w:pPr>
              <w:jc w:val="center"/>
              <w:rPr>
                <w:sz w:val="16"/>
                <w:szCs w:val="16"/>
              </w:rPr>
            </w:pPr>
          </w:p>
        </w:tc>
      </w:tr>
      <w:tr w:rsidR="0070098B" w:rsidRPr="006C7E90" w:rsidTr="00C3471D">
        <w:tc>
          <w:tcPr>
            <w:tcW w:w="1384" w:type="dxa"/>
            <w:shd w:val="clear" w:color="auto" w:fill="D9D9D9" w:themeFill="background1" w:themeFillShade="D9"/>
            <w:vAlign w:val="center"/>
          </w:tcPr>
          <w:p w:rsidR="0070098B" w:rsidRPr="00C3471D" w:rsidRDefault="0070098B" w:rsidP="00C3471D">
            <w:pPr>
              <w:jc w:val="center"/>
              <w:rPr>
                <w:sz w:val="16"/>
                <w:szCs w:val="16"/>
              </w:rPr>
            </w:pPr>
          </w:p>
        </w:tc>
        <w:tc>
          <w:tcPr>
            <w:tcW w:w="1276" w:type="dxa"/>
            <w:shd w:val="clear" w:color="auto" w:fill="D9D9D9" w:themeFill="background1" w:themeFillShade="D9"/>
            <w:vAlign w:val="center"/>
          </w:tcPr>
          <w:p w:rsidR="0070098B" w:rsidRPr="00C3471D" w:rsidRDefault="0070098B" w:rsidP="00C3471D">
            <w:pPr>
              <w:jc w:val="center"/>
              <w:rPr>
                <w:sz w:val="16"/>
                <w:szCs w:val="16"/>
              </w:rPr>
            </w:pPr>
          </w:p>
        </w:tc>
        <w:tc>
          <w:tcPr>
            <w:tcW w:w="1984" w:type="dxa"/>
            <w:shd w:val="clear" w:color="auto" w:fill="D9D9D9" w:themeFill="background1" w:themeFillShade="D9"/>
            <w:vAlign w:val="center"/>
          </w:tcPr>
          <w:p w:rsidR="0070098B" w:rsidRPr="00C3471D" w:rsidRDefault="0070098B" w:rsidP="00C3471D">
            <w:pPr>
              <w:jc w:val="center"/>
              <w:rPr>
                <w:sz w:val="16"/>
                <w:szCs w:val="16"/>
              </w:rPr>
            </w:pPr>
          </w:p>
        </w:tc>
        <w:tc>
          <w:tcPr>
            <w:tcW w:w="981" w:type="dxa"/>
            <w:shd w:val="clear" w:color="auto" w:fill="D9D9D9" w:themeFill="background1" w:themeFillShade="D9"/>
            <w:vAlign w:val="center"/>
          </w:tcPr>
          <w:p w:rsidR="0070098B" w:rsidRPr="00C3471D" w:rsidRDefault="0070098B" w:rsidP="00C3471D">
            <w:pPr>
              <w:jc w:val="center"/>
              <w:rPr>
                <w:sz w:val="16"/>
                <w:szCs w:val="16"/>
              </w:rPr>
            </w:pPr>
          </w:p>
        </w:tc>
        <w:tc>
          <w:tcPr>
            <w:tcW w:w="2552" w:type="dxa"/>
            <w:shd w:val="clear" w:color="auto" w:fill="D9D9D9" w:themeFill="background1" w:themeFillShade="D9"/>
            <w:vAlign w:val="center"/>
          </w:tcPr>
          <w:p w:rsidR="0070098B" w:rsidRPr="00C3471D" w:rsidRDefault="0070098B" w:rsidP="00C3471D">
            <w:pPr>
              <w:jc w:val="center"/>
              <w:rPr>
                <w:sz w:val="16"/>
                <w:szCs w:val="16"/>
              </w:rPr>
            </w:pPr>
          </w:p>
        </w:tc>
        <w:tc>
          <w:tcPr>
            <w:tcW w:w="1417" w:type="dxa"/>
            <w:shd w:val="clear" w:color="auto" w:fill="D9D9D9" w:themeFill="background1" w:themeFillShade="D9"/>
            <w:vAlign w:val="center"/>
          </w:tcPr>
          <w:p w:rsidR="0070098B" w:rsidRPr="00C3471D" w:rsidRDefault="0070098B" w:rsidP="00C3471D">
            <w:pPr>
              <w:jc w:val="center"/>
              <w:rPr>
                <w:sz w:val="16"/>
                <w:szCs w:val="16"/>
              </w:rPr>
            </w:pPr>
          </w:p>
        </w:tc>
      </w:tr>
      <w:tr w:rsidR="0070098B" w:rsidRPr="006C7E90" w:rsidTr="00C3471D">
        <w:tc>
          <w:tcPr>
            <w:tcW w:w="1384" w:type="dxa"/>
            <w:shd w:val="clear" w:color="auto" w:fill="D9D9D9" w:themeFill="background1" w:themeFillShade="D9"/>
            <w:vAlign w:val="center"/>
          </w:tcPr>
          <w:p w:rsidR="0070098B" w:rsidRPr="00C3471D" w:rsidRDefault="0070098B" w:rsidP="00C3471D">
            <w:pPr>
              <w:jc w:val="center"/>
              <w:rPr>
                <w:sz w:val="16"/>
                <w:szCs w:val="16"/>
              </w:rPr>
            </w:pPr>
          </w:p>
        </w:tc>
        <w:tc>
          <w:tcPr>
            <w:tcW w:w="1276" w:type="dxa"/>
            <w:shd w:val="clear" w:color="auto" w:fill="D9D9D9" w:themeFill="background1" w:themeFillShade="D9"/>
            <w:vAlign w:val="center"/>
          </w:tcPr>
          <w:p w:rsidR="0070098B" w:rsidRPr="00C3471D" w:rsidRDefault="0070098B" w:rsidP="00C3471D">
            <w:pPr>
              <w:jc w:val="center"/>
              <w:rPr>
                <w:sz w:val="16"/>
                <w:szCs w:val="16"/>
              </w:rPr>
            </w:pPr>
          </w:p>
        </w:tc>
        <w:tc>
          <w:tcPr>
            <w:tcW w:w="1984" w:type="dxa"/>
            <w:shd w:val="clear" w:color="auto" w:fill="D9D9D9" w:themeFill="background1" w:themeFillShade="D9"/>
            <w:vAlign w:val="center"/>
          </w:tcPr>
          <w:p w:rsidR="0070098B" w:rsidRPr="00C3471D" w:rsidRDefault="0070098B" w:rsidP="00C3471D">
            <w:pPr>
              <w:jc w:val="center"/>
              <w:rPr>
                <w:sz w:val="16"/>
                <w:szCs w:val="16"/>
              </w:rPr>
            </w:pPr>
          </w:p>
        </w:tc>
        <w:tc>
          <w:tcPr>
            <w:tcW w:w="981" w:type="dxa"/>
            <w:shd w:val="clear" w:color="auto" w:fill="D9D9D9" w:themeFill="background1" w:themeFillShade="D9"/>
            <w:vAlign w:val="center"/>
          </w:tcPr>
          <w:p w:rsidR="0070098B" w:rsidRPr="00C3471D" w:rsidRDefault="0070098B" w:rsidP="00C3471D">
            <w:pPr>
              <w:jc w:val="center"/>
              <w:rPr>
                <w:sz w:val="16"/>
                <w:szCs w:val="16"/>
              </w:rPr>
            </w:pPr>
          </w:p>
        </w:tc>
        <w:tc>
          <w:tcPr>
            <w:tcW w:w="2552" w:type="dxa"/>
            <w:shd w:val="clear" w:color="auto" w:fill="D9D9D9" w:themeFill="background1" w:themeFillShade="D9"/>
            <w:vAlign w:val="center"/>
          </w:tcPr>
          <w:p w:rsidR="0070098B" w:rsidRPr="00C3471D" w:rsidRDefault="0070098B" w:rsidP="00C3471D">
            <w:pPr>
              <w:jc w:val="center"/>
              <w:rPr>
                <w:sz w:val="16"/>
                <w:szCs w:val="16"/>
              </w:rPr>
            </w:pPr>
          </w:p>
        </w:tc>
        <w:tc>
          <w:tcPr>
            <w:tcW w:w="1417" w:type="dxa"/>
            <w:shd w:val="clear" w:color="auto" w:fill="D9D9D9" w:themeFill="background1" w:themeFillShade="D9"/>
            <w:vAlign w:val="center"/>
          </w:tcPr>
          <w:p w:rsidR="0070098B" w:rsidRPr="00C3471D" w:rsidRDefault="0070098B" w:rsidP="00C3471D">
            <w:pPr>
              <w:jc w:val="center"/>
              <w:rPr>
                <w:sz w:val="16"/>
                <w:szCs w:val="16"/>
              </w:rPr>
            </w:pPr>
          </w:p>
        </w:tc>
      </w:tr>
    </w:tbl>
    <w:p w:rsidR="00BD010F" w:rsidRDefault="00BD010F" w:rsidP="0070098B">
      <w:pPr>
        <w:rPr>
          <w:b/>
        </w:rPr>
      </w:pPr>
    </w:p>
    <w:p w:rsidR="00527183" w:rsidRDefault="00527183" w:rsidP="0070098B">
      <w:pPr>
        <w:rPr>
          <w:b/>
        </w:rPr>
      </w:pPr>
    </w:p>
    <w:p w:rsidR="00527183" w:rsidRDefault="00527183" w:rsidP="00527183">
      <w:pPr>
        <w:jc w:val="center"/>
        <w:rPr>
          <w:caps/>
          <w:sz w:val="28"/>
          <w:szCs w:val="28"/>
        </w:rPr>
      </w:pPr>
    </w:p>
    <w:p w:rsidR="00527183" w:rsidRDefault="0067229D" w:rsidP="00527183">
      <w:pPr>
        <w:jc w:val="center"/>
        <w:rPr>
          <w:caps/>
          <w:sz w:val="28"/>
          <w:szCs w:val="28"/>
        </w:rPr>
      </w:pPr>
      <w:r>
        <w:rPr>
          <w:caps/>
          <w:sz w:val="28"/>
          <w:szCs w:val="28"/>
        </w:rPr>
        <w:t xml:space="preserve">Were there any </w:t>
      </w:r>
      <w:r w:rsidR="00527183" w:rsidRPr="00527183">
        <w:rPr>
          <w:caps/>
          <w:sz w:val="28"/>
          <w:szCs w:val="28"/>
        </w:rPr>
        <w:t xml:space="preserve">challenges that were encountered in </w:t>
      </w:r>
      <w:r w:rsidR="00527183">
        <w:rPr>
          <w:caps/>
          <w:sz w:val="28"/>
          <w:szCs w:val="28"/>
        </w:rPr>
        <w:t>your task group</w:t>
      </w:r>
      <w:r>
        <w:rPr>
          <w:caps/>
          <w:sz w:val="28"/>
          <w:szCs w:val="28"/>
        </w:rPr>
        <w:t>? What</w:t>
      </w:r>
      <w:r w:rsidR="00527183" w:rsidRPr="00527183">
        <w:rPr>
          <w:caps/>
          <w:sz w:val="28"/>
          <w:szCs w:val="28"/>
        </w:rPr>
        <w:t xml:space="preserve"> solutions were used to overcome these challenges</w:t>
      </w:r>
      <w:r>
        <w:rPr>
          <w:caps/>
          <w:sz w:val="28"/>
          <w:szCs w:val="28"/>
        </w:rPr>
        <w:t>?</w:t>
      </w:r>
    </w:p>
    <w:p w:rsidR="00527183" w:rsidRDefault="00527183" w:rsidP="00527183">
      <w:pPr>
        <w:jc w:val="center"/>
        <w:rPr>
          <w:caps/>
          <w:sz w:val="28"/>
          <w:szCs w:val="28"/>
        </w:rPr>
      </w:pPr>
    </w:p>
    <w:tbl>
      <w:tblPr>
        <w:tblStyle w:val="TableGrid"/>
        <w:tblW w:w="9322" w:type="dxa"/>
        <w:tblLook w:val="04A0" w:firstRow="1" w:lastRow="0" w:firstColumn="1" w:lastColumn="0" w:noHBand="0" w:noVBand="1"/>
      </w:tblPr>
      <w:tblGrid>
        <w:gridCol w:w="9322"/>
      </w:tblGrid>
      <w:tr w:rsidR="00527183" w:rsidRPr="00BD010F" w:rsidTr="00F5034E">
        <w:tc>
          <w:tcPr>
            <w:tcW w:w="9322" w:type="dxa"/>
            <w:shd w:val="clear" w:color="auto" w:fill="E7E6E6"/>
          </w:tcPr>
          <w:p w:rsidR="00527183" w:rsidRDefault="00527183" w:rsidP="00F5034E">
            <w:pPr>
              <w:autoSpaceDE w:val="0"/>
              <w:autoSpaceDN w:val="0"/>
              <w:adjustRightInd w:val="0"/>
              <w:rPr>
                <w:rFonts w:ascii="Arial" w:hAnsi="Arial" w:cs="Arial"/>
                <w:color w:val="56585B"/>
                <w:szCs w:val="22"/>
              </w:rPr>
            </w:pPr>
          </w:p>
          <w:p w:rsidR="00527183" w:rsidRDefault="00527183" w:rsidP="00F5034E">
            <w:pPr>
              <w:autoSpaceDE w:val="0"/>
              <w:autoSpaceDN w:val="0"/>
              <w:adjustRightInd w:val="0"/>
              <w:rPr>
                <w:rFonts w:ascii="Arial" w:hAnsi="Arial" w:cs="Arial"/>
                <w:color w:val="56585B"/>
                <w:szCs w:val="22"/>
              </w:rPr>
            </w:pPr>
          </w:p>
          <w:p w:rsidR="00527183" w:rsidRPr="00CF20A9" w:rsidRDefault="00CF20A9" w:rsidP="00F5034E">
            <w:pPr>
              <w:autoSpaceDE w:val="0"/>
              <w:autoSpaceDN w:val="0"/>
              <w:adjustRightInd w:val="0"/>
              <w:rPr>
                <w:rFonts w:ascii="Arial" w:hAnsi="Arial" w:cs="Arial"/>
                <w:szCs w:val="22"/>
              </w:rPr>
            </w:pPr>
            <w:r w:rsidRPr="00CF20A9">
              <w:rPr>
                <w:rFonts w:ascii="Arial" w:hAnsi="Arial" w:cs="Arial"/>
                <w:szCs w:val="22"/>
              </w:rPr>
              <w:t>The main issue encountered was data collection. There are a number of outstanding issues that the group are working on.</w:t>
            </w:r>
          </w:p>
          <w:p w:rsidR="00CF20A9" w:rsidRDefault="00CF20A9" w:rsidP="00F5034E">
            <w:pPr>
              <w:autoSpaceDE w:val="0"/>
              <w:autoSpaceDN w:val="0"/>
              <w:adjustRightInd w:val="0"/>
              <w:rPr>
                <w:rFonts w:ascii="Arial" w:hAnsi="Arial" w:cs="Arial"/>
                <w:color w:val="56585B"/>
                <w:szCs w:val="22"/>
              </w:rPr>
            </w:pPr>
          </w:p>
          <w:p w:rsidR="00CF20A9" w:rsidRPr="00C0042F" w:rsidRDefault="00CF20A9" w:rsidP="00CF20A9">
            <w:pPr>
              <w:widowControl w:val="0"/>
              <w:autoSpaceDE w:val="0"/>
              <w:autoSpaceDN w:val="0"/>
              <w:adjustRightInd w:val="0"/>
              <w:rPr>
                <w:rFonts w:cs="Comic Sans MS"/>
                <w:b/>
                <w:lang w:val="en-US"/>
              </w:rPr>
            </w:pPr>
            <w:r w:rsidRPr="00C0042F">
              <w:rPr>
                <w:rFonts w:cs="Comic Sans MS"/>
                <w:b/>
                <w:lang w:val="en-US"/>
              </w:rPr>
              <w:t>Questions to be resolved</w:t>
            </w:r>
          </w:p>
          <w:p w:rsidR="00CF20A9" w:rsidRPr="00C0042F" w:rsidRDefault="00CF20A9" w:rsidP="00CF20A9">
            <w:pPr>
              <w:pStyle w:val="ListParagraph"/>
              <w:widowControl w:val="0"/>
              <w:numPr>
                <w:ilvl w:val="0"/>
                <w:numId w:val="27"/>
              </w:numPr>
              <w:autoSpaceDE w:val="0"/>
              <w:autoSpaceDN w:val="0"/>
              <w:adjustRightInd w:val="0"/>
              <w:spacing w:after="0"/>
              <w:rPr>
                <w:rFonts w:cs="Comic Sans MS"/>
                <w:lang w:val="en-US"/>
              </w:rPr>
            </w:pPr>
            <w:r w:rsidRPr="00C0042F">
              <w:rPr>
                <w:rFonts w:cs="Comic Sans MS"/>
                <w:lang w:val="en-US"/>
              </w:rPr>
              <w:t>Age limits</w:t>
            </w:r>
            <w:r>
              <w:rPr>
                <w:rFonts w:cs="Comic Sans MS"/>
                <w:lang w:val="en-US"/>
              </w:rPr>
              <w:t xml:space="preserve"> &gt; 26?</w:t>
            </w:r>
          </w:p>
          <w:p w:rsidR="00CF20A9" w:rsidRPr="00C0042F" w:rsidRDefault="00CF20A9" w:rsidP="00CF20A9">
            <w:pPr>
              <w:pStyle w:val="ListParagraph"/>
              <w:widowControl w:val="0"/>
              <w:numPr>
                <w:ilvl w:val="0"/>
                <w:numId w:val="27"/>
              </w:numPr>
              <w:autoSpaceDE w:val="0"/>
              <w:autoSpaceDN w:val="0"/>
              <w:adjustRightInd w:val="0"/>
              <w:spacing w:after="0"/>
              <w:rPr>
                <w:rFonts w:cs="Comic Sans MS"/>
                <w:lang w:val="en-US"/>
              </w:rPr>
            </w:pPr>
            <w:r w:rsidRPr="00C0042F">
              <w:rPr>
                <w:rFonts w:cs="Comic Sans MS"/>
                <w:lang w:val="en-US"/>
              </w:rPr>
              <w:t>Gender balance</w:t>
            </w:r>
            <w:r>
              <w:rPr>
                <w:rFonts w:cs="Comic Sans MS"/>
                <w:lang w:val="en-US"/>
              </w:rPr>
              <w:t xml:space="preserve"> – not achieved, do we collect more data</w:t>
            </w:r>
          </w:p>
          <w:p w:rsidR="00CF20A9" w:rsidRPr="00C0042F" w:rsidRDefault="00CF20A9" w:rsidP="00CF20A9">
            <w:pPr>
              <w:pStyle w:val="ListParagraph"/>
              <w:widowControl w:val="0"/>
              <w:numPr>
                <w:ilvl w:val="0"/>
                <w:numId w:val="27"/>
              </w:numPr>
              <w:autoSpaceDE w:val="0"/>
              <w:autoSpaceDN w:val="0"/>
              <w:adjustRightInd w:val="0"/>
              <w:spacing w:after="0"/>
              <w:rPr>
                <w:rFonts w:cs="Comic Sans MS"/>
                <w:lang w:val="en-US"/>
              </w:rPr>
            </w:pPr>
            <w:r w:rsidRPr="00C0042F">
              <w:rPr>
                <w:rFonts w:cs="Comic Sans MS"/>
                <w:lang w:val="en-US"/>
              </w:rPr>
              <w:t>Study profile</w:t>
            </w:r>
          </w:p>
          <w:p w:rsidR="00CF20A9" w:rsidRPr="00C0042F" w:rsidRDefault="00CF20A9" w:rsidP="00CF20A9">
            <w:pPr>
              <w:pStyle w:val="ListParagraph"/>
              <w:widowControl w:val="0"/>
              <w:numPr>
                <w:ilvl w:val="0"/>
                <w:numId w:val="27"/>
              </w:numPr>
              <w:autoSpaceDE w:val="0"/>
              <w:autoSpaceDN w:val="0"/>
              <w:adjustRightInd w:val="0"/>
              <w:spacing w:after="0"/>
              <w:rPr>
                <w:rFonts w:cs="Comic Sans MS"/>
                <w:lang w:val="en-US"/>
              </w:rPr>
            </w:pPr>
            <w:r w:rsidRPr="00C0042F">
              <w:rPr>
                <w:rFonts w:cs="Comic Sans MS"/>
                <w:lang w:val="en-US"/>
              </w:rPr>
              <w:t xml:space="preserve">Countries </w:t>
            </w:r>
            <w:r>
              <w:rPr>
                <w:rFonts w:cs="Comic Sans MS"/>
                <w:lang w:val="en-US"/>
              </w:rPr>
              <w:t>to be included or excluded from the final data set due to sample size- what are the parameters?</w:t>
            </w:r>
          </w:p>
          <w:p w:rsidR="00CF20A9" w:rsidRDefault="00CF20A9" w:rsidP="00F5034E">
            <w:pPr>
              <w:autoSpaceDE w:val="0"/>
              <w:autoSpaceDN w:val="0"/>
              <w:adjustRightInd w:val="0"/>
              <w:rPr>
                <w:rFonts w:ascii="Arial" w:hAnsi="Arial" w:cs="Arial"/>
                <w:color w:val="56585B"/>
                <w:szCs w:val="22"/>
              </w:rPr>
            </w:pPr>
          </w:p>
          <w:p w:rsidR="00527183" w:rsidRDefault="00527183" w:rsidP="00F5034E">
            <w:pPr>
              <w:autoSpaceDE w:val="0"/>
              <w:autoSpaceDN w:val="0"/>
              <w:adjustRightInd w:val="0"/>
              <w:rPr>
                <w:rFonts w:ascii="Arial" w:hAnsi="Arial" w:cs="Arial"/>
                <w:color w:val="56585B"/>
                <w:szCs w:val="22"/>
              </w:rPr>
            </w:pPr>
          </w:p>
          <w:p w:rsidR="00527183" w:rsidRPr="00BD010F" w:rsidRDefault="00527183" w:rsidP="00CF20A9">
            <w:pPr>
              <w:autoSpaceDE w:val="0"/>
              <w:autoSpaceDN w:val="0"/>
              <w:adjustRightInd w:val="0"/>
              <w:rPr>
                <w:rFonts w:ascii="Arial" w:hAnsi="Arial" w:cs="Arial"/>
                <w:color w:val="56585B"/>
                <w:szCs w:val="22"/>
              </w:rPr>
            </w:pPr>
          </w:p>
        </w:tc>
      </w:tr>
    </w:tbl>
    <w:p w:rsidR="00527183" w:rsidRDefault="00527183" w:rsidP="00527183">
      <w:pPr>
        <w:jc w:val="center"/>
        <w:rPr>
          <w:caps/>
          <w:sz w:val="28"/>
          <w:szCs w:val="28"/>
        </w:rPr>
      </w:pPr>
    </w:p>
    <w:p w:rsidR="00527183" w:rsidRDefault="00527183" w:rsidP="00527183">
      <w:pPr>
        <w:jc w:val="center"/>
        <w:rPr>
          <w:caps/>
          <w:sz w:val="28"/>
          <w:szCs w:val="28"/>
        </w:rPr>
      </w:pPr>
    </w:p>
    <w:p w:rsidR="0067229D" w:rsidRPr="00527183" w:rsidRDefault="0067229D" w:rsidP="00D13440">
      <w:pPr>
        <w:rPr>
          <w:caps/>
          <w:sz w:val="28"/>
          <w:szCs w:val="28"/>
        </w:rPr>
      </w:pPr>
      <w:r>
        <w:rPr>
          <w:caps/>
          <w:sz w:val="28"/>
          <w:szCs w:val="28"/>
        </w:rPr>
        <w:t>THANK YOU VERY MUCH FOR completing this and for ALL YOUR HARD WORK!</w:t>
      </w:r>
    </w:p>
    <w:sectPr w:rsidR="0067229D" w:rsidRPr="00527183" w:rsidSect="00C00155">
      <w:headerReference w:type="default" r:id="rId10"/>
      <w:footerReference w:type="default" r:id="rId11"/>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4E73" w:rsidRDefault="00BA4E73" w:rsidP="00C67210">
      <w:r>
        <w:separator/>
      </w:r>
    </w:p>
  </w:endnote>
  <w:endnote w:type="continuationSeparator" w:id="0">
    <w:p w:rsidR="00BA4E73" w:rsidRDefault="00BA4E73" w:rsidP="00C67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MS Mincho">
    <w:altName w:val="ＭＳ 明朝"/>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omic Sans MS">
    <w:panose1 w:val="030F0702030302020204"/>
    <w:charset w:val="00"/>
    <w:family w:val="auto"/>
    <w:pitch w:val="variable"/>
    <w:sig w:usb0="00000287" w:usb1="00000000" w:usb2="00000000" w:usb3="00000000" w:csb0="0000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B27" w:rsidRDefault="00A41B27">
    <w:pPr>
      <w:pStyle w:val="Footer"/>
    </w:pPr>
    <w:r>
      <w:rPr>
        <w:noProof/>
        <w:lang w:val="en-US"/>
      </w:rPr>
      <w:drawing>
        <wp:anchor distT="0" distB="0" distL="114300" distR="114300" simplePos="0" relativeHeight="251659264" behindDoc="1" locked="0" layoutInCell="1" allowOverlap="1" wp14:anchorId="2ED011FF" wp14:editId="1F08A16A">
          <wp:simplePos x="0" y="0"/>
          <wp:positionH relativeFrom="column">
            <wp:posOffset>907759</wp:posOffset>
          </wp:positionH>
          <wp:positionV relativeFrom="paragraph">
            <wp:posOffset>-166180</wp:posOffset>
          </wp:positionV>
          <wp:extent cx="3572082" cy="701490"/>
          <wp:effectExtent l="0" t="0" r="9525" b="10160"/>
          <wp:wrapNone/>
          <wp:docPr id="2" name="Picture 2" descr="Macintosh HD:Users:martinpersson:Library:Mobile Documents:com~apple~CloudDocs:COST:COST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martinpersson:Library:Mobile Documents:com~apple~CloudDocs:COST:COST 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72082" cy="70149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4E73" w:rsidRDefault="00BA4E73" w:rsidP="00C67210">
      <w:r>
        <w:separator/>
      </w:r>
    </w:p>
  </w:footnote>
  <w:footnote w:type="continuationSeparator" w:id="0">
    <w:p w:rsidR="00BA4E73" w:rsidRDefault="00BA4E73" w:rsidP="00C6721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B27" w:rsidRDefault="00A41B27">
    <w:pPr>
      <w:pStyle w:val="Header"/>
    </w:pPr>
    <w:r>
      <w:rPr>
        <w:rFonts w:ascii="Arial" w:hAnsi="Arial" w:cs="Arial"/>
        <w:b/>
        <w:noProof/>
        <w:color w:val="56585B"/>
        <w:lang w:val="en-US"/>
      </w:rPr>
      <w:drawing>
        <wp:anchor distT="0" distB="0" distL="114300" distR="114300" simplePos="0" relativeHeight="251658240" behindDoc="1" locked="0" layoutInCell="1" allowOverlap="1" wp14:anchorId="5576B5C6" wp14:editId="5F5F3335">
          <wp:simplePos x="0" y="0"/>
          <wp:positionH relativeFrom="column">
            <wp:posOffset>1018540</wp:posOffset>
          </wp:positionH>
          <wp:positionV relativeFrom="paragraph">
            <wp:posOffset>-371475</wp:posOffset>
          </wp:positionV>
          <wp:extent cx="3341952" cy="813921"/>
          <wp:effectExtent l="0" t="0" r="0" b="0"/>
          <wp:wrapNone/>
          <wp:docPr id="1" name="Picture 1" descr="Macintosh HD:Users:martinpersson:Library:Mobile Documents:com~apple~CloudDocs:COST:Logos:logo_delad_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martinpersson:Library:Mobile Documents:com~apple~CloudDocs:COST:Logos:logo_delad_ro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45355" cy="814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A3F79"/>
    <w:multiLevelType w:val="hybridMultilevel"/>
    <w:tmpl w:val="AB1AA368"/>
    <w:lvl w:ilvl="0" w:tplc="D37260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A062AE"/>
    <w:multiLevelType w:val="hybridMultilevel"/>
    <w:tmpl w:val="0DEA3ACA"/>
    <w:lvl w:ilvl="0" w:tplc="D37260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77665A"/>
    <w:multiLevelType w:val="hybridMultilevel"/>
    <w:tmpl w:val="AD4E1556"/>
    <w:lvl w:ilvl="0" w:tplc="D37260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4775BA"/>
    <w:multiLevelType w:val="hybridMultilevel"/>
    <w:tmpl w:val="7BFE5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B50C3B"/>
    <w:multiLevelType w:val="hybridMultilevel"/>
    <w:tmpl w:val="3E64CC72"/>
    <w:lvl w:ilvl="0" w:tplc="D37260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783224"/>
    <w:multiLevelType w:val="hybridMultilevel"/>
    <w:tmpl w:val="77A8FAD6"/>
    <w:lvl w:ilvl="0" w:tplc="D37260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D75BEA"/>
    <w:multiLevelType w:val="hybridMultilevel"/>
    <w:tmpl w:val="BB1E0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756266"/>
    <w:multiLevelType w:val="hybridMultilevel"/>
    <w:tmpl w:val="39EA31C4"/>
    <w:lvl w:ilvl="0" w:tplc="D372609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E86E59"/>
    <w:multiLevelType w:val="hybridMultilevel"/>
    <w:tmpl w:val="1812ABCE"/>
    <w:lvl w:ilvl="0" w:tplc="D372609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134C7D"/>
    <w:multiLevelType w:val="hybridMultilevel"/>
    <w:tmpl w:val="1A36E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C90E6D"/>
    <w:multiLevelType w:val="hybridMultilevel"/>
    <w:tmpl w:val="3BB8567C"/>
    <w:lvl w:ilvl="0" w:tplc="D372609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C94738A"/>
    <w:multiLevelType w:val="hybridMultilevel"/>
    <w:tmpl w:val="AD9CD3EC"/>
    <w:lvl w:ilvl="0" w:tplc="D37260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930FFE"/>
    <w:multiLevelType w:val="hybridMultilevel"/>
    <w:tmpl w:val="91F62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6DD765C"/>
    <w:multiLevelType w:val="hybridMultilevel"/>
    <w:tmpl w:val="D068C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86D65E6"/>
    <w:multiLevelType w:val="hybridMultilevel"/>
    <w:tmpl w:val="C47EAA54"/>
    <w:lvl w:ilvl="0" w:tplc="D37260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B933F9D"/>
    <w:multiLevelType w:val="hybridMultilevel"/>
    <w:tmpl w:val="4B427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F183D42"/>
    <w:multiLevelType w:val="hybridMultilevel"/>
    <w:tmpl w:val="967C7CAC"/>
    <w:lvl w:ilvl="0" w:tplc="D37260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F5E4CA7"/>
    <w:multiLevelType w:val="hybridMultilevel"/>
    <w:tmpl w:val="C610E7DE"/>
    <w:lvl w:ilvl="0" w:tplc="D37260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6CF3B8B"/>
    <w:multiLevelType w:val="hybridMultilevel"/>
    <w:tmpl w:val="17683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73049DF"/>
    <w:multiLevelType w:val="hybridMultilevel"/>
    <w:tmpl w:val="7416F1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B703EDB"/>
    <w:multiLevelType w:val="hybridMultilevel"/>
    <w:tmpl w:val="3B024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CB86AA9"/>
    <w:multiLevelType w:val="hybridMultilevel"/>
    <w:tmpl w:val="D146E3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048279C"/>
    <w:multiLevelType w:val="hybridMultilevel"/>
    <w:tmpl w:val="4022AD4C"/>
    <w:lvl w:ilvl="0" w:tplc="D37260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A302A94"/>
    <w:multiLevelType w:val="hybridMultilevel"/>
    <w:tmpl w:val="798C8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C8E0683"/>
    <w:multiLevelType w:val="hybridMultilevel"/>
    <w:tmpl w:val="07BE7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D6B1DF3"/>
    <w:multiLevelType w:val="hybridMultilevel"/>
    <w:tmpl w:val="32123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0DF0A1F"/>
    <w:multiLevelType w:val="hybridMultilevel"/>
    <w:tmpl w:val="0078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94D44AE"/>
    <w:multiLevelType w:val="hybridMultilevel"/>
    <w:tmpl w:val="1C80D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9563BAB"/>
    <w:multiLevelType w:val="hybridMultilevel"/>
    <w:tmpl w:val="B04E3A68"/>
    <w:lvl w:ilvl="0" w:tplc="D37260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5"/>
  </w:num>
  <w:num w:numId="3">
    <w:abstractNumId w:val="19"/>
  </w:num>
  <w:num w:numId="4">
    <w:abstractNumId w:val="21"/>
  </w:num>
  <w:num w:numId="5">
    <w:abstractNumId w:val="9"/>
  </w:num>
  <w:num w:numId="6">
    <w:abstractNumId w:val="24"/>
  </w:num>
  <w:num w:numId="7">
    <w:abstractNumId w:val="6"/>
  </w:num>
  <w:num w:numId="8">
    <w:abstractNumId w:val="26"/>
  </w:num>
  <w:num w:numId="9">
    <w:abstractNumId w:val="13"/>
  </w:num>
  <w:num w:numId="10">
    <w:abstractNumId w:val="23"/>
  </w:num>
  <w:num w:numId="11">
    <w:abstractNumId w:val="12"/>
  </w:num>
  <w:num w:numId="12">
    <w:abstractNumId w:val="27"/>
  </w:num>
  <w:num w:numId="13">
    <w:abstractNumId w:val="20"/>
  </w:num>
  <w:num w:numId="14">
    <w:abstractNumId w:val="18"/>
  </w:num>
  <w:num w:numId="15">
    <w:abstractNumId w:val="3"/>
  </w:num>
  <w:num w:numId="16">
    <w:abstractNumId w:val="4"/>
  </w:num>
  <w:num w:numId="17">
    <w:abstractNumId w:val="0"/>
  </w:num>
  <w:num w:numId="18">
    <w:abstractNumId w:val="14"/>
  </w:num>
  <w:num w:numId="19">
    <w:abstractNumId w:val="16"/>
  </w:num>
  <w:num w:numId="20">
    <w:abstractNumId w:val="17"/>
  </w:num>
  <w:num w:numId="21">
    <w:abstractNumId w:val="22"/>
  </w:num>
  <w:num w:numId="22">
    <w:abstractNumId w:val="1"/>
  </w:num>
  <w:num w:numId="23">
    <w:abstractNumId w:val="8"/>
  </w:num>
  <w:num w:numId="24">
    <w:abstractNumId w:val="28"/>
  </w:num>
  <w:num w:numId="25">
    <w:abstractNumId w:val="10"/>
  </w:num>
  <w:num w:numId="26">
    <w:abstractNumId w:val="5"/>
  </w:num>
  <w:num w:numId="27">
    <w:abstractNumId w:val="2"/>
  </w:num>
  <w:num w:numId="28">
    <w:abstractNumId w:val="7"/>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5F8"/>
    <w:rsid w:val="000A50EF"/>
    <w:rsid w:val="000E1DA0"/>
    <w:rsid w:val="00215553"/>
    <w:rsid w:val="002B12D9"/>
    <w:rsid w:val="002D55F9"/>
    <w:rsid w:val="00323FE4"/>
    <w:rsid w:val="003F539C"/>
    <w:rsid w:val="004B54BD"/>
    <w:rsid w:val="00504B28"/>
    <w:rsid w:val="00527183"/>
    <w:rsid w:val="005F10E0"/>
    <w:rsid w:val="00611935"/>
    <w:rsid w:val="00644730"/>
    <w:rsid w:val="0067229D"/>
    <w:rsid w:val="006C7E90"/>
    <w:rsid w:val="0070098B"/>
    <w:rsid w:val="007464F6"/>
    <w:rsid w:val="00783AC6"/>
    <w:rsid w:val="007C055E"/>
    <w:rsid w:val="00807CBE"/>
    <w:rsid w:val="00877235"/>
    <w:rsid w:val="008A472E"/>
    <w:rsid w:val="00906E86"/>
    <w:rsid w:val="00987707"/>
    <w:rsid w:val="00A25708"/>
    <w:rsid w:val="00A30283"/>
    <w:rsid w:val="00A41B27"/>
    <w:rsid w:val="00A8175B"/>
    <w:rsid w:val="00A855C2"/>
    <w:rsid w:val="00AE2B9D"/>
    <w:rsid w:val="00B935F8"/>
    <w:rsid w:val="00BA1C20"/>
    <w:rsid w:val="00BA4E73"/>
    <w:rsid w:val="00BD010F"/>
    <w:rsid w:val="00BF6102"/>
    <w:rsid w:val="00C00155"/>
    <w:rsid w:val="00C3471D"/>
    <w:rsid w:val="00C35A70"/>
    <w:rsid w:val="00C67210"/>
    <w:rsid w:val="00C83F14"/>
    <w:rsid w:val="00CF20A9"/>
    <w:rsid w:val="00D07A1D"/>
    <w:rsid w:val="00D13440"/>
    <w:rsid w:val="00D6189D"/>
    <w:rsid w:val="00DC5369"/>
    <w:rsid w:val="00DF752C"/>
    <w:rsid w:val="00EB67B9"/>
    <w:rsid w:val="00F503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CD10BC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D010F"/>
    <w:rPr>
      <w:rFonts w:ascii="Cambria" w:eastAsia="MS Mincho" w:hAnsi="Cambria" w:cs="Times New Roman"/>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C67210"/>
  </w:style>
  <w:style w:type="character" w:customStyle="1" w:styleId="FootnoteTextChar">
    <w:name w:val="Footnote Text Char"/>
    <w:basedOn w:val="DefaultParagraphFont"/>
    <w:link w:val="FootnoteText"/>
    <w:uiPriority w:val="99"/>
    <w:semiHidden/>
    <w:rsid w:val="00C67210"/>
    <w:rPr>
      <w:lang w:val="en-GB"/>
    </w:rPr>
  </w:style>
  <w:style w:type="character" w:styleId="FootnoteReference">
    <w:name w:val="footnote reference"/>
    <w:uiPriority w:val="99"/>
    <w:unhideWhenUsed/>
    <w:rsid w:val="00C67210"/>
    <w:rPr>
      <w:vertAlign w:val="superscript"/>
    </w:rPr>
  </w:style>
  <w:style w:type="character" w:styleId="Hyperlink">
    <w:name w:val="Hyperlink"/>
    <w:basedOn w:val="DefaultParagraphFont"/>
    <w:uiPriority w:val="99"/>
    <w:unhideWhenUsed/>
    <w:rsid w:val="006C7E90"/>
    <w:rPr>
      <w:color w:val="0000FF" w:themeColor="hyperlink"/>
      <w:u w:val="single"/>
    </w:rPr>
  </w:style>
  <w:style w:type="paragraph" w:styleId="BalloonText">
    <w:name w:val="Balloon Text"/>
    <w:basedOn w:val="Normal"/>
    <w:link w:val="BalloonTextChar"/>
    <w:uiPriority w:val="99"/>
    <w:semiHidden/>
    <w:unhideWhenUsed/>
    <w:rsid w:val="0070098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0098B"/>
    <w:rPr>
      <w:rFonts w:ascii="Lucida Grande" w:hAnsi="Lucida Grande" w:cs="Lucida Grande"/>
      <w:sz w:val="18"/>
      <w:szCs w:val="18"/>
      <w:lang w:val="en-GB"/>
    </w:rPr>
  </w:style>
  <w:style w:type="paragraph" w:styleId="Header">
    <w:name w:val="header"/>
    <w:basedOn w:val="Normal"/>
    <w:link w:val="HeaderChar"/>
    <w:uiPriority w:val="99"/>
    <w:unhideWhenUsed/>
    <w:rsid w:val="0070098B"/>
    <w:pPr>
      <w:tabs>
        <w:tab w:val="center" w:pos="4320"/>
        <w:tab w:val="right" w:pos="8640"/>
      </w:tabs>
    </w:pPr>
  </w:style>
  <w:style w:type="character" w:customStyle="1" w:styleId="HeaderChar">
    <w:name w:val="Header Char"/>
    <w:basedOn w:val="DefaultParagraphFont"/>
    <w:link w:val="Header"/>
    <w:uiPriority w:val="99"/>
    <w:rsid w:val="0070098B"/>
    <w:rPr>
      <w:lang w:val="en-GB"/>
    </w:rPr>
  </w:style>
  <w:style w:type="paragraph" w:styleId="Footer">
    <w:name w:val="footer"/>
    <w:basedOn w:val="Normal"/>
    <w:link w:val="FooterChar"/>
    <w:uiPriority w:val="99"/>
    <w:unhideWhenUsed/>
    <w:rsid w:val="0070098B"/>
    <w:pPr>
      <w:tabs>
        <w:tab w:val="center" w:pos="4320"/>
        <w:tab w:val="right" w:pos="8640"/>
      </w:tabs>
    </w:pPr>
  </w:style>
  <w:style w:type="character" w:customStyle="1" w:styleId="FooterChar">
    <w:name w:val="Footer Char"/>
    <w:basedOn w:val="DefaultParagraphFont"/>
    <w:link w:val="Footer"/>
    <w:uiPriority w:val="99"/>
    <w:rsid w:val="0070098B"/>
    <w:rPr>
      <w:lang w:val="en-GB"/>
    </w:rPr>
  </w:style>
  <w:style w:type="character" w:styleId="CommentReference">
    <w:name w:val="annotation reference"/>
    <w:basedOn w:val="DefaultParagraphFont"/>
    <w:uiPriority w:val="99"/>
    <w:semiHidden/>
    <w:unhideWhenUsed/>
    <w:rsid w:val="0067229D"/>
    <w:rPr>
      <w:sz w:val="16"/>
      <w:szCs w:val="16"/>
    </w:rPr>
  </w:style>
  <w:style w:type="paragraph" w:styleId="CommentText">
    <w:name w:val="annotation text"/>
    <w:basedOn w:val="Normal"/>
    <w:link w:val="CommentTextChar"/>
    <w:uiPriority w:val="99"/>
    <w:semiHidden/>
    <w:unhideWhenUsed/>
    <w:rsid w:val="0067229D"/>
    <w:rPr>
      <w:sz w:val="20"/>
      <w:szCs w:val="20"/>
    </w:rPr>
  </w:style>
  <w:style w:type="character" w:customStyle="1" w:styleId="CommentTextChar">
    <w:name w:val="Comment Text Char"/>
    <w:basedOn w:val="DefaultParagraphFont"/>
    <w:link w:val="CommentText"/>
    <w:uiPriority w:val="99"/>
    <w:semiHidden/>
    <w:rsid w:val="0067229D"/>
    <w:rPr>
      <w:sz w:val="20"/>
      <w:szCs w:val="20"/>
      <w:lang w:val="en-GB"/>
    </w:rPr>
  </w:style>
  <w:style w:type="paragraph" w:styleId="CommentSubject">
    <w:name w:val="annotation subject"/>
    <w:basedOn w:val="CommentText"/>
    <w:next w:val="CommentText"/>
    <w:link w:val="CommentSubjectChar"/>
    <w:uiPriority w:val="99"/>
    <w:semiHidden/>
    <w:unhideWhenUsed/>
    <w:rsid w:val="0067229D"/>
    <w:rPr>
      <w:b/>
      <w:bCs/>
    </w:rPr>
  </w:style>
  <w:style w:type="character" w:customStyle="1" w:styleId="CommentSubjectChar">
    <w:name w:val="Comment Subject Char"/>
    <w:basedOn w:val="CommentTextChar"/>
    <w:link w:val="CommentSubject"/>
    <w:uiPriority w:val="99"/>
    <w:semiHidden/>
    <w:rsid w:val="0067229D"/>
    <w:rPr>
      <w:b/>
      <w:bCs/>
      <w:sz w:val="20"/>
      <w:szCs w:val="20"/>
      <w:lang w:val="en-GB"/>
    </w:rPr>
  </w:style>
  <w:style w:type="paragraph" w:styleId="ListParagraph">
    <w:name w:val="List Paragraph"/>
    <w:basedOn w:val="Normal"/>
    <w:qFormat/>
    <w:rsid w:val="007C055E"/>
    <w:pPr>
      <w:spacing w:after="200"/>
      <w:ind w:left="720"/>
      <w:contextualSpacing/>
    </w:pPr>
    <w:rPr>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D010F"/>
    <w:rPr>
      <w:rFonts w:ascii="Cambria" w:eastAsia="MS Mincho" w:hAnsi="Cambria" w:cs="Times New Roman"/>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C67210"/>
  </w:style>
  <w:style w:type="character" w:customStyle="1" w:styleId="FootnoteTextChar">
    <w:name w:val="Footnote Text Char"/>
    <w:basedOn w:val="DefaultParagraphFont"/>
    <w:link w:val="FootnoteText"/>
    <w:uiPriority w:val="99"/>
    <w:semiHidden/>
    <w:rsid w:val="00C67210"/>
    <w:rPr>
      <w:lang w:val="en-GB"/>
    </w:rPr>
  </w:style>
  <w:style w:type="character" w:styleId="FootnoteReference">
    <w:name w:val="footnote reference"/>
    <w:uiPriority w:val="99"/>
    <w:unhideWhenUsed/>
    <w:rsid w:val="00C67210"/>
    <w:rPr>
      <w:vertAlign w:val="superscript"/>
    </w:rPr>
  </w:style>
  <w:style w:type="character" w:styleId="Hyperlink">
    <w:name w:val="Hyperlink"/>
    <w:basedOn w:val="DefaultParagraphFont"/>
    <w:uiPriority w:val="99"/>
    <w:unhideWhenUsed/>
    <w:rsid w:val="006C7E90"/>
    <w:rPr>
      <w:color w:val="0000FF" w:themeColor="hyperlink"/>
      <w:u w:val="single"/>
    </w:rPr>
  </w:style>
  <w:style w:type="paragraph" w:styleId="BalloonText">
    <w:name w:val="Balloon Text"/>
    <w:basedOn w:val="Normal"/>
    <w:link w:val="BalloonTextChar"/>
    <w:uiPriority w:val="99"/>
    <w:semiHidden/>
    <w:unhideWhenUsed/>
    <w:rsid w:val="0070098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0098B"/>
    <w:rPr>
      <w:rFonts w:ascii="Lucida Grande" w:hAnsi="Lucida Grande" w:cs="Lucida Grande"/>
      <w:sz w:val="18"/>
      <w:szCs w:val="18"/>
      <w:lang w:val="en-GB"/>
    </w:rPr>
  </w:style>
  <w:style w:type="paragraph" w:styleId="Header">
    <w:name w:val="header"/>
    <w:basedOn w:val="Normal"/>
    <w:link w:val="HeaderChar"/>
    <w:uiPriority w:val="99"/>
    <w:unhideWhenUsed/>
    <w:rsid w:val="0070098B"/>
    <w:pPr>
      <w:tabs>
        <w:tab w:val="center" w:pos="4320"/>
        <w:tab w:val="right" w:pos="8640"/>
      </w:tabs>
    </w:pPr>
  </w:style>
  <w:style w:type="character" w:customStyle="1" w:styleId="HeaderChar">
    <w:name w:val="Header Char"/>
    <w:basedOn w:val="DefaultParagraphFont"/>
    <w:link w:val="Header"/>
    <w:uiPriority w:val="99"/>
    <w:rsid w:val="0070098B"/>
    <w:rPr>
      <w:lang w:val="en-GB"/>
    </w:rPr>
  </w:style>
  <w:style w:type="paragraph" w:styleId="Footer">
    <w:name w:val="footer"/>
    <w:basedOn w:val="Normal"/>
    <w:link w:val="FooterChar"/>
    <w:uiPriority w:val="99"/>
    <w:unhideWhenUsed/>
    <w:rsid w:val="0070098B"/>
    <w:pPr>
      <w:tabs>
        <w:tab w:val="center" w:pos="4320"/>
        <w:tab w:val="right" w:pos="8640"/>
      </w:tabs>
    </w:pPr>
  </w:style>
  <w:style w:type="character" w:customStyle="1" w:styleId="FooterChar">
    <w:name w:val="Footer Char"/>
    <w:basedOn w:val="DefaultParagraphFont"/>
    <w:link w:val="Footer"/>
    <w:uiPriority w:val="99"/>
    <w:rsid w:val="0070098B"/>
    <w:rPr>
      <w:lang w:val="en-GB"/>
    </w:rPr>
  </w:style>
  <w:style w:type="character" w:styleId="CommentReference">
    <w:name w:val="annotation reference"/>
    <w:basedOn w:val="DefaultParagraphFont"/>
    <w:uiPriority w:val="99"/>
    <w:semiHidden/>
    <w:unhideWhenUsed/>
    <w:rsid w:val="0067229D"/>
    <w:rPr>
      <w:sz w:val="16"/>
      <w:szCs w:val="16"/>
    </w:rPr>
  </w:style>
  <w:style w:type="paragraph" w:styleId="CommentText">
    <w:name w:val="annotation text"/>
    <w:basedOn w:val="Normal"/>
    <w:link w:val="CommentTextChar"/>
    <w:uiPriority w:val="99"/>
    <w:semiHidden/>
    <w:unhideWhenUsed/>
    <w:rsid w:val="0067229D"/>
    <w:rPr>
      <w:sz w:val="20"/>
      <w:szCs w:val="20"/>
    </w:rPr>
  </w:style>
  <w:style w:type="character" w:customStyle="1" w:styleId="CommentTextChar">
    <w:name w:val="Comment Text Char"/>
    <w:basedOn w:val="DefaultParagraphFont"/>
    <w:link w:val="CommentText"/>
    <w:uiPriority w:val="99"/>
    <w:semiHidden/>
    <w:rsid w:val="0067229D"/>
    <w:rPr>
      <w:sz w:val="20"/>
      <w:szCs w:val="20"/>
      <w:lang w:val="en-GB"/>
    </w:rPr>
  </w:style>
  <w:style w:type="paragraph" w:styleId="CommentSubject">
    <w:name w:val="annotation subject"/>
    <w:basedOn w:val="CommentText"/>
    <w:next w:val="CommentText"/>
    <w:link w:val="CommentSubjectChar"/>
    <w:uiPriority w:val="99"/>
    <w:semiHidden/>
    <w:unhideWhenUsed/>
    <w:rsid w:val="0067229D"/>
    <w:rPr>
      <w:b/>
      <w:bCs/>
    </w:rPr>
  </w:style>
  <w:style w:type="character" w:customStyle="1" w:styleId="CommentSubjectChar">
    <w:name w:val="Comment Subject Char"/>
    <w:basedOn w:val="CommentTextChar"/>
    <w:link w:val="CommentSubject"/>
    <w:uiPriority w:val="99"/>
    <w:semiHidden/>
    <w:rsid w:val="0067229D"/>
    <w:rPr>
      <w:b/>
      <w:bCs/>
      <w:sz w:val="20"/>
      <w:szCs w:val="20"/>
      <w:lang w:val="en-GB"/>
    </w:rPr>
  </w:style>
  <w:style w:type="paragraph" w:styleId="ListParagraph">
    <w:name w:val="List Paragraph"/>
    <w:basedOn w:val="Normal"/>
    <w:qFormat/>
    <w:rsid w:val="007C055E"/>
    <w:pPr>
      <w:spacing w:after="200"/>
      <w:ind w:left="720"/>
      <w:contextualSpacing/>
    </w:pPr>
    <w:rPr>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50E363-14F7-A540-B834-9C369A83C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3206</Words>
  <Characters>18280</Characters>
  <Application>Microsoft Macintosh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University of the West of England</Company>
  <LinksUpToDate>false</LinksUpToDate>
  <CharactersWithSpaces>21444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Persson</dc:creator>
  <cp:lastModifiedBy>Barbara Dooley</cp:lastModifiedBy>
  <cp:revision>2</cp:revision>
  <cp:lastPrinted>2017-02-17T11:28:00Z</cp:lastPrinted>
  <dcterms:created xsi:type="dcterms:W3CDTF">2017-06-20T21:52:00Z</dcterms:created>
  <dcterms:modified xsi:type="dcterms:W3CDTF">2017-06-20T21:52:00Z</dcterms:modified>
</cp:coreProperties>
</file>