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47E557" w14:textId="77777777" w:rsidR="0070098B" w:rsidRDefault="0070098B"/>
    <w:tbl>
      <w:tblPr>
        <w:tblStyle w:val="TableGrid"/>
        <w:tblW w:w="9322" w:type="dxa"/>
        <w:tblLook w:val="04A0" w:firstRow="1" w:lastRow="0" w:firstColumn="1" w:lastColumn="0" w:noHBand="0" w:noVBand="1"/>
      </w:tblPr>
      <w:tblGrid>
        <w:gridCol w:w="3107"/>
        <w:gridCol w:w="3107"/>
        <w:gridCol w:w="3108"/>
      </w:tblGrid>
      <w:tr w:rsidR="00BF6102" w:rsidRPr="00BD010F" w14:paraId="54A46497" w14:textId="77777777" w:rsidTr="00C67210">
        <w:tc>
          <w:tcPr>
            <w:tcW w:w="9322" w:type="dxa"/>
            <w:gridSpan w:val="3"/>
          </w:tcPr>
          <w:p w14:paraId="40D8B4FF" w14:textId="7EF09B35" w:rsidR="00BF6102" w:rsidRPr="00C3471D" w:rsidRDefault="00BF6102" w:rsidP="00C3471D">
            <w:pPr>
              <w:outlineLvl w:val="0"/>
              <w:rPr>
                <w:rFonts w:ascii="Arial" w:hAnsi="Arial" w:cs="Arial"/>
                <w:i/>
                <w:color w:val="56585B"/>
              </w:rPr>
            </w:pPr>
            <w:r w:rsidRPr="00BF6102">
              <w:rPr>
                <w:rFonts w:ascii="Arial" w:hAnsi="Arial" w:cs="Arial"/>
                <w:b/>
                <w:color w:val="56585B"/>
              </w:rPr>
              <w:t>Task Group –</w:t>
            </w:r>
            <w:r w:rsidR="00A06F3B">
              <w:rPr>
                <w:rFonts w:ascii="Arial" w:hAnsi="Arial" w:cs="Arial"/>
                <w:i/>
                <w:color w:val="56585B"/>
              </w:rPr>
              <w:t xml:space="preserve"> Social Media (Task Group 7)</w:t>
            </w:r>
          </w:p>
        </w:tc>
      </w:tr>
      <w:tr w:rsidR="00BF6102" w:rsidRPr="00BD010F" w14:paraId="2BA861D8" w14:textId="77777777" w:rsidTr="00C67210">
        <w:tc>
          <w:tcPr>
            <w:tcW w:w="9322" w:type="dxa"/>
            <w:gridSpan w:val="3"/>
          </w:tcPr>
          <w:p w14:paraId="41B3D969" w14:textId="05C950BD" w:rsidR="00BF6102" w:rsidRPr="00BD010F" w:rsidRDefault="00C3471D" w:rsidP="00C67210">
            <w:pPr>
              <w:outlineLvl w:val="0"/>
              <w:rPr>
                <w:rFonts w:ascii="Arial" w:hAnsi="Arial" w:cs="Arial"/>
                <w:b/>
                <w:color w:val="56585B"/>
              </w:rPr>
            </w:pPr>
            <w:r>
              <w:rPr>
                <w:rFonts w:ascii="Arial" w:hAnsi="Arial" w:cs="Arial"/>
                <w:b/>
                <w:color w:val="56585B"/>
              </w:rPr>
              <w:t>Group coordinator(s):</w:t>
            </w:r>
          </w:p>
        </w:tc>
      </w:tr>
      <w:tr w:rsidR="00C3471D" w:rsidRPr="00BD010F" w14:paraId="7C96FD63" w14:textId="77777777" w:rsidTr="00C3471D">
        <w:tc>
          <w:tcPr>
            <w:tcW w:w="3107" w:type="dxa"/>
            <w:shd w:val="clear" w:color="auto" w:fill="D9D9D9" w:themeFill="background1" w:themeFillShade="D9"/>
          </w:tcPr>
          <w:p w14:paraId="76B958F9" w14:textId="2960F201" w:rsidR="00C3471D" w:rsidRDefault="00C3471D" w:rsidP="00C3471D">
            <w:pPr>
              <w:jc w:val="center"/>
              <w:outlineLvl w:val="0"/>
              <w:rPr>
                <w:rFonts w:ascii="Arial" w:hAnsi="Arial" w:cs="Arial"/>
                <w:b/>
                <w:color w:val="56585B"/>
              </w:rPr>
            </w:pPr>
            <w:r>
              <w:rPr>
                <w:rFonts w:ascii="Arial" w:hAnsi="Arial" w:cs="Arial"/>
                <w:b/>
                <w:color w:val="56585B"/>
              </w:rPr>
              <w:t>Name</w:t>
            </w:r>
          </w:p>
        </w:tc>
        <w:tc>
          <w:tcPr>
            <w:tcW w:w="3107" w:type="dxa"/>
            <w:shd w:val="clear" w:color="auto" w:fill="D9D9D9" w:themeFill="background1" w:themeFillShade="D9"/>
          </w:tcPr>
          <w:p w14:paraId="3F9745E3" w14:textId="01F80E68" w:rsidR="00C3471D" w:rsidRDefault="00C3471D" w:rsidP="00C3471D">
            <w:pPr>
              <w:jc w:val="center"/>
              <w:outlineLvl w:val="0"/>
              <w:rPr>
                <w:rFonts w:ascii="Arial" w:hAnsi="Arial" w:cs="Arial"/>
                <w:b/>
                <w:color w:val="56585B"/>
              </w:rPr>
            </w:pPr>
            <w:r>
              <w:rPr>
                <w:rFonts w:ascii="Arial" w:hAnsi="Arial" w:cs="Arial"/>
                <w:b/>
                <w:color w:val="56585B"/>
              </w:rPr>
              <w:t>Country</w:t>
            </w:r>
          </w:p>
        </w:tc>
        <w:tc>
          <w:tcPr>
            <w:tcW w:w="3108" w:type="dxa"/>
            <w:shd w:val="clear" w:color="auto" w:fill="D9D9D9" w:themeFill="background1" w:themeFillShade="D9"/>
          </w:tcPr>
          <w:p w14:paraId="1428CEEC" w14:textId="244D5F1C" w:rsidR="00C3471D" w:rsidRDefault="00C3471D" w:rsidP="00C3471D">
            <w:pPr>
              <w:jc w:val="center"/>
              <w:outlineLvl w:val="0"/>
              <w:rPr>
                <w:rFonts w:ascii="Arial" w:hAnsi="Arial" w:cs="Arial"/>
                <w:b/>
                <w:color w:val="56585B"/>
              </w:rPr>
            </w:pPr>
            <w:r>
              <w:rPr>
                <w:rFonts w:ascii="Arial" w:hAnsi="Arial" w:cs="Arial"/>
                <w:b/>
                <w:color w:val="56585B"/>
              </w:rPr>
              <w:t>Email</w:t>
            </w:r>
          </w:p>
        </w:tc>
      </w:tr>
      <w:tr w:rsidR="00C3471D" w:rsidRPr="00BD010F" w14:paraId="2B509A6B" w14:textId="77777777" w:rsidTr="00C3471D">
        <w:tc>
          <w:tcPr>
            <w:tcW w:w="3107" w:type="dxa"/>
          </w:tcPr>
          <w:p w14:paraId="4F1C4512" w14:textId="075AA675" w:rsidR="00C3471D" w:rsidRDefault="00B70588" w:rsidP="00C67210">
            <w:pPr>
              <w:outlineLvl w:val="0"/>
              <w:rPr>
                <w:rFonts w:ascii="Arial" w:hAnsi="Arial" w:cs="Arial"/>
                <w:b/>
                <w:color w:val="56585B"/>
              </w:rPr>
            </w:pPr>
            <w:r>
              <w:rPr>
                <w:rFonts w:ascii="Arial" w:hAnsi="Arial" w:cs="Arial"/>
                <w:b/>
                <w:color w:val="56585B"/>
              </w:rPr>
              <w:t>Amy Slater</w:t>
            </w:r>
          </w:p>
        </w:tc>
        <w:tc>
          <w:tcPr>
            <w:tcW w:w="3107" w:type="dxa"/>
          </w:tcPr>
          <w:p w14:paraId="0A92A8C5" w14:textId="3BB08902" w:rsidR="00C3471D" w:rsidRDefault="00B70588" w:rsidP="00C67210">
            <w:pPr>
              <w:outlineLvl w:val="0"/>
              <w:rPr>
                <w:rFonts w:ascii="Arial" w:hAnsi="Arial" w:cs="Arial"/>
                <w:b/>
                <w:color w:val="56585B"/>
              </w:rPr>
            </w:pPr>
            <w:r>
              <w:rPr>
                <w:rFonts w:ascii="Arial" w:hAnsi="Arial" w:cs="Arial"/>
                <w:b/>
                <w:color w:val="56585B"/>
              </w:rPr>
              <w:t>UK</w:t>
            </w:r>
          </w:p>
        </w:tc>
        <w:tc>
          <w:tcPr>
            <w:tcW w:w="3108" w:type="dxa"/>
          </w:tcPr>
          <w:p w14:paraId="37615041" w14:textId="51AE01D1" w:rsidR="00C3471D" w:rsidRDefault="00B70588" w:rsidP="00C67210">
            <w:pPr>
              <w:outlineLvl w:val="0"/>
              <w:rPr>
                <w:rFonts w:ascii="Arial" w:hAnsi="Arial" w:cs="Arial"/>
                <w:b/>
                <w:color w:val="56585B"/>
              </w:rPr>
            </w:pPr>
            <w:r>
              <w:rPr>
                <w:rFonts w:ascii="Arial" w:hAnsi="Arial" w:cs="Arial"/>
                <w:b/>
                <w:color w:val="56585B"/>
              </w:rPr>
              <w:t>Amy.slater@uwe.ac.uk</w:t>
            </w:r>
          </w:p>
        </w:tc>
      </w:tr>
      <w:tr w:rsidR="00C3471D" w:rsidRPr="00BD010F" w14:paraId="14932D4E" w14:textId="77777777" w:rsidTr="00C3471D">
        <w:tc>
          <w:tcPr>
            <w:tcW w:w="3107" w:type="dxa"/>
          </w:tcPr>
          <w:p w14:paraId="77BA4E31" w14:textId="77777777" w:rsidR="00C3471D" w:rsidRDefault="00C3471D" w:rsidP="00C67210">
            <w:pPr>
              <w:outlineLvl w:val="0"/>
              <w:rPr>
                <w:rFonts w:ascii="Arial" w:hAnsi="Arial" w:cs="Arial"/>
                <w:b/>
                <w:color w:val="56585B"/>
              </w:rPr>
            </w:pPr>
          </w:p>
        </w:tc>
        <w:tc>
          <w:tcPr>
            <w:tcW w:w="3107" w:type="dxa"/>
          </w:tcPr>
          <w:p w14:paraId="4156B1AD" w14:textId="77777777" w:rsidR="00C3471D" w:rsidRDefault="00C3471D" w:rsidP="00C67210">
            <w:pPr>
              <w:outlineLvl w:val="0"/>
              <w:rPr>
                <w:rFonts w:ascii="Arial" w:hAnsi="Arial" w:cs="Arial"/>
                <w:b/>
                <w:color w:val="56585B"/>
              </w:rPr>
            </w:pPr>
          </w:p>
        </w:tc>
        <w:tc>
          <w:tcPr>
            <w:tcW w:w="3108" w:type="dxa"/>
          </w:tcPr>
          <w:p w14:paraId="35EB07B3" w14:textId="77777777" w:rsidR="00C3471D" w:rsidRDefault="00C3471D" w:rsidP="00C67210">
            <w:pPr>
              <w:outlineLvl w:val="0"/>
              <w:rPr>
                <w:rFonts w:ascii="Arial" w:hAnsi="Arial" w:cs="Arial"/>
                <w:b/>
                <w:color w:val="56585B"/>
              </w:rPr>
            </w:pPr>
          </w:p>
        </w:tc>
      </w:tr>
      <w:tr w:rsidR="00C3471D" w:rsidRPr="00BD010F" w14:paraId="20EB56BD" w14:textId="77777777" w:rsidTr="00C3471D">
        <w:tc>
          <w:tcPr>
            <w:tcW w:w="3107" w:type="dxa"/>
          </w:tcPr>
          <w:p w14:paraId="3C289DFD" w14:textId="77777777" w:rsidR="00C3471D" w:rsidRDefault="00C3471D" w:rsidP="00C67210">
            <w:pPr>
              <w:outlineLvl w:val="0"/>
              <w:rPr>
                <w:rFonts w:ascii="Arial" w:hAnsi="Arial" w:cs="Arial"/>
                <w:b/>
                <w:color w:val="56585B"/>
              </w:rPr>
            </w:pPr>
          </w:p>
        </w:tc>
        <w:tc>
          <w:tcPr>
            <w:tcW w:w="3107" w:type="dxa"/>
          </w:tcPr>
          <w:p w14:paraId="7D41BB96" w14:textId="77777777" w:rsidR="00C3471D" w:rsidRDefault="00C3471D" w:rsidP="00C67210">
            <w:pPr>
              <w:outlineLvl w:val="0"/>
              <w:rPr>
                <w:rFonts w:ascii="Arial" w:hAnsi="Arial" w:cs="Arial"/>
                <w:b/>
                <w:color w:val="56585B"/>
              </w:rPr>
            </w:pPr>
          </w:p>
        </w:tc>
        <w:tc>
          <w:tcPr>
            <w:tcW w:w="3108" w:type="dxa"/>
          </w:tcPr>
          <w:p w14:paraId="5DC67109" w14:textId="77777777" w:rsidR="00C3471D" w:rsidRDefault="00C3471D" w:rsidP="00C67210">
            <w:pPr>
              <w:outlineLvl w:val="0"/>
              <w:rPr>
                <w:rFonts w:ascii="Arial" w:hAnsi="Arial" w:cs="Arial"/>
                <w:b/>
                <w:color w:val="56585B"/>
              </w:rPr>
            </w:pPr>
          </w:p>
        </w:tc>
      </w:tr>
      <w:tr w:rsidR="00C3471D" w:rsidRPr="00BD010F" w14:paraId="2E1A7E51" w14:textId="77777777" w:rsidTr="00C3471D">
        <w:tc>
          <w:tcPr>
            <w:tcW w:w="9322" w:type="dxa"/>
            <w:gridSpan w:val="3"/>
            <w:shd w:val="clear" w:color="auto" w:fill="FFFFFF" w:themeFill="background1"/>
          </w:tcPr>
          <w:p w14:paraId="6D8F50C5" w14:textId="561DE36B" w:rsidR="00C3471D" w:rsidRPr="00C3471D" w:rsidRDefault="00C3471D" w:rsidP="00C67210">
            <w:pPr>
              <w:autoSpaceDE w:val="0"/>
              <w:autoSpaceDN w:val="0"/>
              <w:adjustRightInd w:val="0"/>
              <w:rPr>
                <w:rFonts w:ascii="Arial" w:hAnsi="Arial" w:cs="Arial"/>
                <w:b/>
                <w:color w:val="56585B"/>
                <w:szCs w:val="22"/>
              </w:rPr>
            </w:pPr>
            <w:r w:rsidRPr="00C3471D">
              <w:rPr>
                <w:rFonts w:ascii="Arial" w:hAnsi="Arial" w:cs="Arial"/>
                <w:b/>
                <w:color w:val="56585B"/>
                <w:szCs w:val="22"/>
              </w:rPr>
              <w:t>TG members</w:t>
            </w:r>
            <w:r w:rsidR="008C46D1">
              <w:rPr>
                <w:rFonts w:ascii="Arial" w:hAnsi="Arial" w:cs="Arial"/>
                <w:b/>
                <w:color w:val="56585B"/>
                <w:szCs w:val="22"/>
              </w:rPr>
              <w:t>:</w:t>
            </w:r>
            <w:r w:rsidRPr="00C3471D">
              <w:rPr>
                <w:rFonts w:ascii="Arial" w:hAnsi="Arial" w:cs="Arial"/>
                <w:b/>
                <w:color w:val="56585B"/>
                <w:szCs w:val="22"/>
              </w:rPr>
              <w:t xml:space="preserve"> </w:t>
            </w:r>
          </w:p>
        </w:tc>
      </w:tr>
      <w:tr w:rsidR="00C3471D" w:rsidRPr="00BD010F" w14:paraId="0351D4C4" w14:textId="77777777" w:rsidTr="00C3471D">
        <w:tc>
          <w:tcPr>
            <w:tcW w:w="3107" w:type="dxa"/>
            <w:shd w:val="clear" w:color="auto" w:fill="D9D9D9" w:themeFill="background1" w:themeFillShade="D9"/>
          </w:tcPr>
          <w:p w14:paraId="5B3609D4" w14:textId="5B7A93C1" w:rsidR="00C3471D" w:rsidRDefault="00C3471D" w:rsidP="00C3471D">
            <w:pPr>
              <w:autoSpaceDE w:val="0"/>
              <w:autoSpaceDN w:val="0"/>
              <w:adjustRightInd w:val="0"/>
              <w:jc w:val="center"/>
              <w:rPr>
                <w:rFonts w:ascii="Arial" w:hAnsi="Arial" w:cs="Arial"/>
                <w:color w:val="56585B"/>
                <w:szCs w:val="22"/>
              </w:rPr>
            </w:pPr>
            <w:r>
              <w:rPr>
                <w:rFonts w:ascii="Arial" w:hAnsi="Arial" w:cs="Arial"/>
                <w:b/>
                <w:color w:val="56585B"/>
              </w:rPr>
              <w:t>Name</w:t>
            </w:r>
          </w:p>
        </w:tc>
        <w:tc>
          <w:tcPr>
            <w:tcW w:w="3107" w:type="dxa"/>
            <w:shd w:val="clear" w:color="auto" w:fill="D9D9D9" w:themeFill="background1" w:themeFillShade="D9"/>
          </w:tcPr>
          <w:p w14:paraId="4323E9D9" w14:textId="165B7FC9" w:rsidR="00C3471D" w:rsidRDefault="00C3471D" w:rsidP="00C3471D">
            <w:pPr>
              <w:autoSpaceDE w:val="0"/>
              <w:autoSpaceDN w:val="0"/>
              <w:adjustRightInd w:val="0"/>
              <w:jc w:val="center"/>
              <w:rPr>
                <w:rFonts w:ascii="Arial" w:hAnsi="Arial" w:cs="Arial"/>
                <w:color w:val="56585B"/>
                <w:szCs w:val="22"/>
              </w:rPr>
            </w:pPr>
            <w:r>
              <w:rPr>
                <w:rFonts w:ascii="Arial" w:hAnsi="Arial" w:cs="Arial"/>
                <w:b/>
                <w:color w:val="56585B"/>
              </w:rPr>
              <w:t>Country</w:t>
            </w:r>
          </w:p>
        </w:tc>
        <w:tc>
          <w:tcPr>
            <w:tcW w:w="3108" w:type="dxa"/>
            <w:shd w:val="clear" w:color="auto" w:fill="D9D9D9" w:themeFill="background1" w:themeFillShade="D9"/>
          </w:tcPr>
          <w:p w14:paraId="6C2FDD83" w14:textId="4F41EF5A" w:rsidR="00C3471D" w:rsidRDefault="00C3471D" w:rsidP="00C3471D">
            <w:pPr>
              <w:autoSpaceDE w:val="0"/>
              <w:autoSpaceDN w:val="0"/>
              <w:adjustRightInd w:val="0"/>
              <w:jc w:val="center"/>
              <w:rPr>
                <w:rFonts w:ascii="Arial" w:hAnsi="Arial" w:cs="Arial"/>
                <w:color w:val="56585B"/>
                <w:szCs w:val="22"/>
              </w:rPr>
            </w:pPr>
            <w:r>
              <w:rPr>
                <w:rFonts w:ascii="Arial" w:hAnsi="Arial" w:cs="Arial"/>
                <w:b/>
                <w:color w:val="56585B"/>
              </w:rPr>
              <w:t>Email</w:t>
            </w:r>
          </w:p>
        </w:tc>
      </w:tr>
      <w:tr w:rsidR="00C3471D" w:rsidRPr="00BD010F" w14:paraId="6DF7625D" w14:textId="77777777" w:rsidTr="00C3471D">
        <w:tc>
          <w:tcPr>
            <w:tcW w:w="3107" w:type="dxa"/>
            <w:shd w:val="clear" w:color="auto" w:fill="FFFFFF" w:themeFill="background1"/>
          </w:tcPr>
          <w:p w14:paraId="07B242EA" w14:textId="1B88A098" w:rsidR="00C3471D" w:rsidRDefault="00B70588" w:rsidP="00C67210">
            <w:pPr>
              <w:autoSpaceDE w:val="0"/>
              <w:autoSpaceDN w:val="0"/>
              <w:adjustRightInd w:val="0"/>
              <w:rPr>
                <w:rFonts w:ascii="Arial" w:hAnsi="Arial" w:cs="Arial"/>
                <w:b/>
                <w:color w:val="56585B"/>
              </w:rPr>
            </w:pPr>
            <w:r>
              <w:rPr>
                <w:rFonts w:ascii="Arial" w:hAnsi="Arial" w:cs="Arial"/>
                <w:b/>
                <w:color w:val="56585B"/>
              </w:rPr>
              <w:t>Carolina Lunde</w:t>
            </w:r>
          </w:p>
        </w:tc>
        <w:tc>
          <w:tcPr>
            <w:tcW w:w="3107" w:type="dxa"/>
            <w:shd w:val="clear" w:color="auto" w:fill="FFFFFF" w:themeFill="background1"/>
          </w:tcPr>
          <w:p w14:paraId="5CBDCD78" w14:textId="6385AFBF" w:rsidR="00C3471D" w:rsidRDefault="00B70588" w:rsidP="00C67210">
            <w:pPr>
              <w:autoSpaceDE w:val="0"/>
              <w:autoSpaceDN w:val="0"/>
              <w:adjustRightInd w:val="0"/>
              <w:rPr>
                <w:rFonts w:ascii="Arial" w:hAnsi="Arial" w:cs="Arial"/>
                <w:b/>
                <w:color w:val="56585B"/>
              </w:rPr>
            </w:pPr>
            <w:r>
              <w:rPr>
                <w:rFonts w:ascii="Arial" w:hAnsi="Arial" w:cs="Arial"/>
                <w:b/>
                <w:color w:val="56585B"/>
              </w:rPr>
              <w:t>Sweden</w:t>
            </w:r>
          </w:p>
        </w:tc>
        <w:tc>
          <w:tcPr>
            <w:tcW w:w="3108" w:type="dxa"/>
            <w:shd w:val="clear" w:color="auto" w:fill="FFFFFF" w:themeFill="background1"/>
          </w:tcPr>
          <w:p w14:paraId="788052DA" w14:textId="41D0AF08" w:rsidR="00C3471D" w:rsidRDefault="00B70588" w:rsidP="00C67210">
            <w:pPr>
              <w:autoSpaceDE w:val="0"/>
              <w:autoSpaceDN w:val="0"/>
              <w:adjustRightInd w:val="0"/>
              <w:rPr>
                <w:rFonts w:ascii="Arial" w:hAnsi="Arial" w:cs="Arial"/>
                <w:b/>
                <w:color w:val="56585B"/>
              </w:rPr>
            </w:pPr>
            <w:r>
              <w:rPr>
                <w:rFonts w:ascii="Arial" w:hAnsi="Arial" w:cs="Arial"/>
                <w:b/>
                <w:color w:val="56585B"/>
              </w:rPr>
              <w:t>carolina.lunde@psy.gu.se</w:t>
            </w:r>
          </w:p>
        </w:tc>
      </w:tr>
      <w:tr w:rsidR="00C3471D" w:rsidRPr="00BD010F" w14:paraId="0F64B95E" w14:textId="77777777" w:rsidTr="00C3471D">
        <w:tc>
          <w:tcPr>
            <w:tcW w:w="3107" w:type="dxa"/>
            <w:shd w:val="clear" w:color="auto" w:fill="FFFFFF" w:themeFill="background1"/>
          </w:tcPr>
          <w:p w14:paraId="45543B57" w14:textId="7DD79B8C" w:rsidR="00C3471D" w:rsidRDefault="00B70588" w:rsidP="00C67210">
            <w:pPr>
              <w:autoSpaceDE w:val="0"/>
              <w:autoSpaceDN w:val="0"/>
              <w:adjustRightInd w:val="0"/>
              <w:rPr>
                <w:rFonts w:ascii="Arial" w:hAnsi="Arial" w:cs="Arial"/>
                <w:b/>
                <w:color w:val="56585B"/>
              </w:rPr>
            </w:pPr>
            <w:r>
              <w:rPr>
                <w:rFonts w:ascii="Arial" w:hAnsi="Arial" w:cs="Arial"/>
                <w:b/>
                <w:color w:val="56585B"/>
              </w:rPr>
              <w:t>Marios Argyrides</w:t>
            </w:r>
          </w:p>
        </w:tc>
        <w:tc>
          <w:tcPr>
            <w:tcW w:w="3107" w:type="dxa"/>
            <w:shd w:val="clear" w:color="auto" w:fill="FFFFFF" w:themeFill="background1"/>
          </w:tcPr>
          <w:p w14:paraId="4B7551C5" w14:textId="53773B4D" w:rsidR="00C3471D" w:rsidRDefault="00B70588" w:rsidP="00C67210">
            <w:pPr>
              <w:autoSpaceDE w:val="0"/>
              <w:autoSpaceDN w:val="0"/>
              <w:adjustRightInd w:val="0"/>
              <w:rPr>
                <w:rFonts w:ascii="Arial" w:hAnsi="Arial" w:cs="Arial"/>
                <w:b/>
                <w:color w:val="56585B"/>
              </w:rPr>
            </w:pPr>
            <w:r>
              <w:rPr>
                <w:rFonts w:ascii="Arial" w:hAnsi="Arial" w:cs="Arial"/>
                <w:b/>
                <w:color w:val="56585B"/>
              </w:rPr>
              <w:t>Cyprus</w:t>
            </w:r>
          </w:p>
        </w:tc>
        <w:tc>
          <w:tcPr>
            <w:tcW w:w="3108" w:type="dxa"/>
            <w:shd w:val="clear" w:color="auto" w:fill="FFFFFF" w:themeFill="background1"/>
          </w:tcPr>
          <w:p w14:paraId="6ECED23F" w14:textId="37DF706A" w:rsidR="00C3471D" w:rsidRDefault="00B70588" w:rsidP="00C67210">
            <w:pPr>
              <w:autoSpaceDE w:val="0"/>
              <w:autoSpaceDN w:val="0"/>
              <w:adjustRightInd w:val="0"/>
              <w:rPr>
                <w:rFonts w:ascii="Arial" w:hAnsi="Arial" w:cs="Arial"/>
                <w:b/>
                <w:color w:val="56585B"/>
              </w:rPr>
            </w:pPr>
            <w:r>
              <w:rPr>
                <w:rFonts w:ascii="Arial" w:hAnsi="Arial" w:cs="Arial"/>
                <w:b/>
                <w:color w:val="56585B"/>
              </w:rPr>
              <w:t>m.argyrides.1@nup.ac.cy</w:t>
            </w:r>
          </w:p>
        </w:tc>
      </w:tr>
      <w:tr w:rsidR="00C3471D" w:rsidRPr="00BD010F" w14:paraId="32536644" w14:textId="77777777" w:rsidTr="008C46D1">
        <w:trPr>
          <w:trHeight w:val="283"/>
        </w:trPr>
        <w:tc>
          <w:tcPr>
            <w:tcW w:w="3107" w:type="dxa"/>
            <w:shd w:val="clear" w:color="auto" w:fill="FFFFFF" w:themeFill="background1"/>
          </w:tcPr>
          <w:p w14:paraId="36C3F410" w14:textId="06E8C37B" w:rsidR="00C3471D" w:rsidRDefault="00B70588" w:rsidP="00C67210">
            <w:pPr>
              <w:autoSpaceDE w:val="0"/>
              <w:autoSpaceDN w:val="0"/>
              <w:adjustRightInd w:val="0"/>
              <w:rPr>
                <w:rFonts w:ascii="Arial" w:hAnsi="Arial" w:cs="Arial"/>
                <w:b/>
                <w:color w:val="56585B"/>
              </w:rPr>
            </w:pPr>
            <w:r>
              <w:rPr>
                <w:rFonts w:ascii="Arial" w:hAnsi="Arial" w:cs="Arial"/>
                <w:b/>
                <w:color w:val="56585B"/>
              </w:rPr>
              <w:t>Piotr Plichta</w:t>
            </w:r>
          </w:p>
        </w:tc>
        <w:tc>
          <w:tcPr>
            <w:tcW w:w="3107" w:type="dxa"/>
            <w:shd w:val="clear" w:color="auto" w:fill="FFFFFF" w:themeFill="background1"/>
          </w:tcPr>
          <w:p w14:paraId="1676EA53" w14:textId="1DF5D3F8" w:rsidR="00C3471D" w:rsidRDefault="00B70588" w:rsidP="00C67210">
            <w:pPr>
              <w:autoSpaceDE w:val="0"/>
              <w:autoSpaceDN w:val="0"/>
              <w:adjustRightInd w:val="0"/>
              <w:rPr>
                <w:rFonts w:ascii="Arial" w:hAnsi="Arial" w:cs="Arial"/>
                <w:b/>
                <w:color w:val="56585B"/>
              </w:rPr>
            </w:pPr>
            <w:r>
              <w:rPr>
                <w:rFonts w:ascii="Arial" w:hAnsi="Arial" w:cs="Arial"/>
                <w:b/>
                <w:color w:val="56585B"/>
              </w:rPr>
              <w:t>Poland</w:t>
            </w:r>
          </w:p>
        </w:tc>
        <w:tc>
          <w:tcPr>
            <w:tcW w:w="3108" w:type="dxa"/>
            <w:shd w:val="clear" w:color="auto" w:fill="FFFFFF" w:themeFill="background1"/>
          </w:tcPr>
          <w:p w14:paraId="6B0823D4" w14:textId="037C695F" w:rsidR="00C3471D" w:rsidRDefault="00361808" w:rsidP="00B70588">
            <w:pPr>
              <w:autoSpaceDE w:val="0"/>
              <w:autoSpaceDN w:val="0"/>
              <w:adjustRightInd w:val="0"/>
              <w:spacing w:line="480" w:lineRule="auto"/>
              <w:rPr>
                <w:rFonts w:ascii="Arial" w:hAnsi="Arial" w:cs="Arial"/>
                <w:b/>
                <w:color w:val="56585B"/>
              </w:rPr>
            </w:pPr>
            <w:hyperlink r:id="rId8" w:history="1">
              <w:r w:rsidR="00B70588" w:rsidRPr="00870B95">
                <w:rPr>
                  <w:rStyle w:val="Hyperlink"/>
                  <w:rFonts w:ascii="Arial" w:hAnsi="Arial" w:cs="Arial"/>
                  <w:b/>
                </w:rPr>
                <w:t>p.plichta@wp.pl</w:t>
              </w:r>
            </w:hyperlink>
          </w:p>
        </w:tc>
      </w:tr>
      <w:tr w:rsidR="00C3471D" w:rsidRPr="00BD010F" w14:paraId="5F573BD6" w14:textId="77777777" w:rsidTr="00C3471D">
        <w:tc>
          <w:tcPr>
            <w:tcW w:w="3107" w:type="dxa"/>
            <w:shd w:val="clear" w:color="auto" w:fill="FFFFFF" w:themeFill="background1"/>
          </w:tcPr>
          <w:p w14:paraId="20F961B5" w14:textId="56E315A9" w:rsidR="00C3471D" w:rsidRDefault="00B70588" w:rsidP="00C67210">
            <w:pPr>
              <w:autoSpaceDE w:val="0"/>
              <w:autoSpaceDN w:val="0"/>
              <w:adjustRightInd w:val="0"/>
              <w:rPr>
                <w:rFonts w:ascii="Arial" w:hAnsi="Arial" w:cs="Arial"/>
                <w:b/>
                <w:color w:val="56585B"/>
              </w:rPr>
            </w:pPr>
            <w:r>
              <w:rPr>
                <w:rFonts w:ascii="Arial" w:hAnsi="Arial" w:cs="Arial"/>
                <w:b/>
                <w:color w:val="56585B"/>
              </w:rPr>
              <w:t>Jacek Pyzalski</w:t>
            </w:r>
          </w:p>
        </w:tc>
        <w:tc>
          <w:tcPr>
            <w:tcW w:w="3107" w:type="dxa"/>
            <w:shd w:val="clear" w:color="auto" w:fill="FFFFFF" w:themeFill="background1"/>
          </w:tcPr>
          <w:p w14:paraId="1A263000" w14:textId="60C2DE6B" w:rsidR="00C3471D" w:rsidRDefault="00B70588" w:rsidP="00C67210">
            <w:pPr>
              <w:autoSpaceDE w:val="0"/>
              <w:autoSpaceDN w:val="0"/>
              <w:adjustRightInd w:val="0"/>
              <w:rPr>
                <w:rFonts w:ascii="Arial" w:hAnsi="Arial" w:cs="Arial"/>
                <w:b/>
                <w:color w:val="56585B"/>
              </w:rPr>
            </w:pPr>
            <w:r>
              <w:rPr>
                <w:rFonts w:ascii="Arial" w:hAnsi="Arial" w:cs="Arial"/>
                <w:b/>
                <w:color w:val="56585B"/>
              </w:rPr>
              <w:t>Poland</w:t>
            </w:r>
          </w:p>
        </w:tc>
        <w:tc>
          <w:tcPr>
            <w:tcW w:w="3108" w:type="dxa"/>
            <w:shd w:val="clear" w:color="auto" w:fill="FFFFFF" w:themeFill="background1"/>
          </w:tcPr>
          <w:p w14:paraId="460C4245" w14:textId="71A48FA8" w:rsidR="00C3471D" w:rsidRDefault="00361808" w:rsidP="00C67210">
            <w:pPr>
              <w:autoSpaceDE w:val="0"/>
              <w:autoSpaceDN w:val="0"/>
              <w:adjustRightInd w:val="0"/>
              <w:rPr>
                <w:rFonts w:ascii="Arial" w:hAnsi="Arial" w:cs="Arial"/>
                <w:b/>
                <w:color w:val="56585B"/>
              </w:rPr>
            </w:pPr>
            <w:hyperlink r:id="rId9" w:history="1">
              <w:r w:rsidR="00B70588" w:rsidRPr="00870B95">
                <w:rPr>
                  <w:rStyle w:val="Hyperlink"/>
                  <w:rFonts w:ascii="Arial" w:hAnsi="Arial" w:cs="Arial"/>
                  <w:b/>
                </w:rPr>
                <w:t>pyzalski@poczta.onet.pl</w:t>
              </w:r>
            </w:hyperlink>
          </w:p>
        </w:tc>
      </w:tr>
      <w:tr w:rsidR="00C3471D" w:rsidRPr="00BD010F" w14:paraId="670CDD39" w14:textId="77777777" w:rsidTr="008F0A05">
        <w:trPr>
          <w:trHeight w:val="255"/>
        </w:trPr>
        <w:tc>
          <w:tcPr>
            <w:tcW w:w="3107" w:type="dxa"/>
            <w:shd w:val="clear" w:color="auto" w:fill="FFFFFF" w:themeFill="background1"/>
          </w:tcPr>
          <w:p w14:paraId="73BFCFA5" w14:textId="3ED9B8A3" w:rsidR="00C3471D" w:rsidRDefault="008F0A05" w:rsidP="00C67210">
            <w:pPr>
              <w:autoSpaceDE w:val="0"/>
              <w:autoSpaceDN w:val="0"/>
              <w:adjustRightInd w:val="0"/>
              <w:rPr>
                <w:rFonts w:ascii="Arial" w:hAnsi="Arial" w:cs="Arial"/>
                <w:b/>
                <w:color w:val="56585B"/>
              </w:rPr>
            </w:pPr>
            <w:r>
              <w:rPr>
                <w:rFonts w:ascii="Arial" w:hAnsi="Arial" w:cs="Arial"/>
                <w:b/>
                <w:color w:val="56585B"/>
              </w:rPr>
              <w:t>Dian de Vries</w:t>
            </w:r>
          </w:p>
        </w:tc>
        <w:tc>
          <w:tcPr>
            <w:tcW w:w="3107" w:type="dxa"/>
            <w:shd w:val="clear" w:color="auto" w:fill="FFFFFF" w:themeFill="background1"/>
          </w:tcPr>
          <w:p w14:paraId="208DDE76" w14:textId="3D77FAB5" w:rsidR="00C3471D" w:rsidRDefault="008F0A05" w:rsidP="00C67210">
            <w:pPr>
              <w:autoSpaceDE w:val="0"/>
              <w:autoSpaceDN w:val="0"/>
              <w:adjustRightInd w:val="0"/>
              <w:rPr>
                <w:rFonts w:ascii="Arial" w:hAnsi="Arial" w:cs="Arial"/>
                <w:b/>
                <w:color w:val="56585B"/>
              </w:rPr>
            </w:pPr>
            <w:r>
              <w:rPr>
                <w:rFonts w:ascii="Arial" w:hAnsi="Arial" w:cs="Arial"/>
                <w:b/>
                <w:color w:val="56585B"/>
              </w:rPr>
              <w:t>Netherlands</w:t>
            </w:r>
          </w:p>
        </w:tc>
        <w:tc>
          <w:tcPr>
            <w:tcW w:w="3108" w:type="dxa"/>
            <w:shd w:val="clear" w:color="auto" w:fill="FFFFFF" w:themeFill="background1"/>
          </w:tcPr>
          <w:p w14:paraId="7D9C0F88" w14:textId="7A83F67C" w:rsidR="00C3471D" w:rsidRDefault="008C46D1" w:rsidP="00C67210">
            <w:pPr>
              <w:autoSpaceDE w:val="0"/>
              <w:autoSpaceDN w:val="0"/>
              <w:adjustRightInd w:val="0"/>
              <w:rPr>
                <w:rFonts w:ascii="Arial" w:hAnsi="Arial" w:cs="Arial"/>
                <w:b/>
                <w:color w:val="56585B"/>
              </w:rPr>
            </w:pPr>
            <w:r>
              <w:rPr>
                <w:rFonts w:ascii="Arial" w:hAnsi="Arial" w:cs="Arial"/>
                <w:b/>
                <w:color w:val="56585B"/>
              </w:rPr>
              <w:t>d.a.devries@uu.nl</w:t>
            </w:r>
          </w:p>
        </w:tc>
      </w:tr>
      <w:tr w:rsidR="00C3471D" w:rsidRPr="00BD010F" w14:paraId="4C61AF5A" w14:textId="77777777" w:rsidTr="00C3471D">
        <w:tc>
          <w:tcPr>
            <w:tcW w:w="3107" w:type="dxa"/>
            <w:shd w:val="clear" w:color="auto" w:fill="FFFFFF" w:themeFill="background1"/>
          </w:tcPr>
          <w:p w14:paraId="6DB7C5B6" w14:textId="342644DD" w:rsidR="00C3471D" w:rsidRDefault="008C46D1" w:rsidP="00C67210">
            <w:pPr>
              <w:autoSpaceDE w:val="0"/>
              <w:autoSpaceDN w:val="0"/>
              <w:adjustRightInd w:val="0"/>
              <w:rPr>
                <w:rFonts w:ascii="Arial" w:hAnsi="Arial" w:cs="Arial"/>
                <w:b/>
                <w:color w:val="56585B"/>
              </w:rPr>
            </w:pPr>
            <w:r w:rsidRPr="008C46D1">
              <w:rPr>
                <w:rFonts w:ascii="Arial" w:hAnsi="Arial" w:cs="Arial"/>
                <w:b/>
                <w:color w:val="56585B"/>
              </w:rPr>
              <w:t>Vasiliki Gountsidou</w:t>
            </w:r>
          </w:p>
        </w:tc>
        <w:tc>
          <w:tcPr>
            <w:tcW w:w="3107" w:type="dxa"/>
            <w:shd w:val="clear" w:color="auto" w:fill="FFFFFF" w:themeFill="background1"/>
          </w:tcPr>
          <w:p w14:paraId="3E28CA0F" w14:textId="5EADC517" w:rsidR="00C3471D" w:rsidRDefault="008F0A05" w:rsidP="00C67210">
            <w:pPr>
              <w:autoSpaceDE w:val="0"/>
              <w:autoSpaceDN w:val="0"/>
              <w:adjustRightInd w:val="0"/>
              <w:rPr>
                <w:rFonts w:ascii="Arial" w:hAnsi="Arial" w:cs="Arial"/>
                <w:b/>
                <w:color w:val="56585B"/>
              </w:rPr>
            </w:pPr>
            <w:r>
              <w:rPr>
                <w:rFonts w:ascii="Arial" w:hAnsi="Arial" w:cs="Arial"/>
                <w:b/>
                <w:color w:val="56585B"/>
              </w:rPr>
              <w:t>Greece</w:t>
            </w:r>
          </w:p>
        </w:tc>
        <w:tc>
          <w:tcPr>
            <w:tcW w:w="3108" w:type="dxa"/>
            <w:shd w:val="clear" w:color="auto" w:fill="FFFFFF" w:themeFill="background1"/>
          </w:tcPr>
          <w:p w14:paraId="3DDC6D80" w14:textId="4291CA5B" w:rsidR="00C3471D" w:rsidRDefault="008C46D1" w:rsidP="00C67210">
            <w:pPr>
              <w:autoSpaceDE w:val="0"/>
              <w:autoSpaceDN w:val="0"/>
              <w:adjustRightInd w:val="0"/>
              <w:rPr>
                <w:rFonts w:ascii="Arial" w:hAnsi="Arial" w:cs="Arial"/>
                <w:b/>
                <w:color w:val="56585B"/>
              </w:rPr>
            </w:pPr>
            <w:r w:rsidRPr="008C46D1">
              <w:rPr>
                <w:rFonts w:ascii="Arial" w:hAnsi="Arial" w:cs="Arial"/>
                <w:b/>
                <w:color w:val="56585B"/>
              </w:rPr>
              <w:t>iakovou@auth.gr</w:t>
            </w:r>
          </w:p>
        </w:tc>
      </w:tr>
      <w:tr w:rsidR="00C3471D" w:rsidRPr="00BD010F" w14:paraId="6C208F98" w14:textId="77777777" w:rsidTr="00C3471D">
        <w:tc>
          <w:tcPr>
            <w:tcW w:w="3107" w:type="dxa"/>
            <w:shd w:val="clear" w:color="auto" w:fill="FFFFFF" w:themeFill="background1"/>
          </w:tcPr>
          <w:p w14:paraId="19D059BB" w14:textId="4B6EFB8A" w:rsidR="00C3471D" w:rsidRDefault="008F0A05" w:rsidP="00C67210">
            <w:pPr>
              <w:autoSpaceDE w:val="0"/>
              <w:autoSpaceDN w:val="0"/>
              <w:adjustRightInd w:val="0"/>
              <w:rPr>
                <w:rFonts w:ascii="Arial" w:hAnsi="Arial" w:cs="Arial"/>
                <w:b/>
                <w:color w:val="56585B"/>
              </w:rPr>
            </w:pPr>
            <w:r>
              <w:rPr>
                <w:rFonts w:ascii="Arial" w:hAnsi="Arial" w:cs="Arial"/>
                <w:b/>
                <w:color w:val="56585B"/>
              </w:rPr>
              <w:t>Julia Barlinska</w:t>
            </w:r>
          </w:p>
        </w:tc>
        <w:tc>
          <w:tcPr>
            <w:tcW w:w="3107" w:type="dxa"/>
            <w:shd w:val="clear" w:color="auto" w:fill="FFFFFF" w:themeFill="background1"/>
          </w:tcPr>
          <w:p w14:paraId="690F2D0E" w14:textId="7BB4C475" w:rsidR="00C3471D" w:rsidRDefault="008F0A05" w:rsidP="00C67210">
            <w:pPr>
              <w:autoSpaceDE w:val="0"/>
              <w:autoSpaceDN w:val="0"/>
              <w:adjustRightInd w:val="0"/>
              <w:rPr>
                <w:rFonts w:ascii="Arial" w:hAnsi="Arial" w:cs="Arial"/>
                <w:b/>
                <w:color w:val="56585B"/>
              </w:rPr>
            </w:pPr>
            <w:r>
              <w:rPr>
                <w:rFonts w:ascii="Arial" w:hAnsi="Arial" w:cs="Arial"/>
                <w:b/>
                <w:color w:val="56585B"/>
              </w:rPr>
              <w:t>Poland</w:t>
            </w:r>
          </w:p>
        </w:tc>
        <w:tc>
          <w:tcPr>
            <w:tcW w:w="3108" w:type="dxa"/>
            <w:shd w:val="clear" w:color="auto" w:fill="FFFFFF" w:themeFill="background1"/>
          </w:tcPr>
          <w:p w14:paraId="06404EED" w14:textId="62D66642" w:rsidR="00C3471D" w:rsidRDefault="008C46D1" w:rsidP="008C46D1">
            <w:pPr>
              <w:autoSpaceDE w:val="0"/>
              <w:autoSpaceDN w:val="0"/>
              <w:adjustRightInd w:val="0"/>
              <w:rPr>
                <w:rFonts w:ascii="Arial" w:hAnsi="Arial" w:cs="Arial"/>
                <w:b/>
                <w:color w:val="56585B"/>
              </w:rPr>
            </w:pPr>
            <w:r>
              <w:rPr>
                <w:rFonts w:ascii="Arial" w:hAnsi="Arial" w:cs="Arial"/>
                <w:b/>
                <w:color w:val="56585B"/>
              </w:rPr>
              <w:t>julia.barlinska@gmail.com</w:t>
            </w:r>
          </w:p>
        </w:tc>
      </w:tr>
      <w:tr w:rsidR="00C3471D" w:rsidRPr="00BD010F" w14:paraId="4BD9A74B" w14:textId="77777777" w:rsidTr="00C3471D">
        <w:tc>
          <w:tcPr>
            <w:tcW w:w="3107" w:type="dxa"/>
            <w:shd w:val="clear" w:color="auto" w:fill="FFFFFF" w:themeFill="background1"/>
          </w:tcPr>
          <w:p w14:paraId="64FB2990" w14:textId="77777777" w:rsidR="00C3471D" w:rsidRDefault="00C3471D" w:rsidP="00C67210">
            <w:pPr>
              <w:autoSpaceDE w:val="0"/>
              <w:autoSpaceDN w:val="0"/>
              <w:adjustRightInd w:val="0"/>
              <w:rPr>
                <w:rFonts w:ascii="Arial" w:hAnsi="Arial" w:cs="Arial"/>
                <w:b/>
                <w:color w:val="56585B"/>
              </w:rPr>
            </w:pPr>
          </w:p>
        </w:tc>
        <w:tc>
          <w:tcPr>
            <w:tcW w:w="3107" w:type="dxa"/>
            <w:shd w:val="clear" w:color="auto" w:fill="FFFFFF" w:themeFill="background1"/>
          </w:tcPr>
          <w:p w14:paraId="127658C6" w14:textId="77777777" w:rsidR="00C3471D" w:rsidRDefault="00C3471D" w:rsidP="00C67210">
            <w:pPr>
              <w:autoSpaceDE w:val="0"/>
              <w:autoSpaceDN w:val="0"/>
              <w:adjustRightInd w:val="0"/>
              <w:rPr>
                <w:rFonts w:ascii="Arial" w:hAnsi="Arial" w:cs="Arial"/>
                <w:b/>
                <w:color w:val="56585B"/>
              </w:rPr>
            </w:pPr>
          </w:p>
        </w:tc>
        <w:tc>
          <w:tcPr>
            <w:tcW w:w="3108" w:type="dxa"/>
            <w:shd w:val="clear" w:color="auto" w:fill="FFFFFF" w:themeFill="background1"/>
          </w:tcPr>
          <w:p w14:paraId="61386723" w14:textId="77777777" w:rsidR="00C3471D" w:rsidRDefault="00C3471D" w:rsidP="00C67210">
            <w:pPr>
              <w:autoSpaceDE w:val="0"/>
              <w:autoSpaceDN w:val="0"/>
              <w:adjustRightInd w:val="0"/>
              <w:rPr>
                <w:rFonts w:ascii="Arial" w:hAnsi="Arial" w:cs="Arial"/>
                <w:b/>
                <w:color w:val="56585B"/>
              </w:rPr>
            </w:pPr>
          </w:p>
        </w:tc>
      </w:tr>
      <w:tr w:rsidR="00C3471D" w:rsidRPr="00BD010F" w14:paraId="7D6760C3" w14:textId="77777777" w:rsidTr="00C3471D">
        <w:tc>
          <w:tcPr>
            <w:tcW w:w="3107" w:type="dxa"/>
            <w:shd w:val="clear" w:color="auto" w:fill="FFFFFF" w:themeFill="background1"/>
          </w:tcPr>
          <w:p w14:paraId="734DE261" w14:textId="77777777" w:rsidR="00C3471D" w:rsidRDefault="00C3471D" w:rsidP="00C67210">
            <w:pPr>
              <w:autoSpaceDE w:val="0"/>
              <w:autoSpaceDN w:val="0"/>
              <w:adjustRightInd w:val="0"/>
              <w:rPr>
                <w:rFonts w:ascii="Arial" w:hAnsi="Arial" w:cs="Arial"/>
                <w:b/>
                <w:color w:val="56585B"/>
              </w:rPr>
            </w:pPr>
          </w:p>
        </w:tc>
        <w:tc>
          <w:tcPr>
            <w:tcW w:w="3107" w:type="dxa"/>
            <w:shd w:val="clear" w:color="auto" w:fill="FFFFFF" w:themeFill="background1"/>
          </w:tcPr>
          <w:p w14:paraId="0DF285C6" w14:textId="77777777" w:rsidR="00C3471D" w:rsidRDefault="00C3471D" w:rsidP="00C67210">
            <w:pPr>
              <w:autoSpaceDE w:val="0"/>
              <w:autoSpaceDN w:val="0"/>
              <w:adjustRightInd w:val="0"/>
              <w:rPr>
                <w:rFonts w:ascii="Arial" w:hAnsi="Arial" w:cs="Arial"/>
                <w:b/>
                <w:color w:val="56585B"/>
              </w:rPr>
            </w:pPr>
          </w:p>
        </w:tc>
        <w:tc>
          <w:tcPr>
            <w:tcW w:w="3108" w:type="dxa"/>
            <w:shd w:val="clear" w:color="auto" w:fill="FFFFFF" w:themeFill="background1"/>
          </w:tcPr>
          <w:p w14:paraId="2C02AB03" w14:textId="77777777" w:rsidR="00C3471D" w:rsidRDefault="00C3471D" w:rsidP="00C67210">
            <w:pPr>
              <w:autoSpaceDE w:val="0"/>
              <w:autoSpaceDN w:val="0"/>
              <w:adjustRightInd w:val="0"/>
              <w:rPr>
                <w:rFonts w:ascii="Arial" w:hAnsi="Arial" w:cs="Arial"/>
                <w:b/>
                <w:color w:val="56585B"/>
              </w:rPr>
            </w:pPr>
          </w:p>
        </w:tc>
      </w:tr>
      <w:tr w:rsidR="00BF6102" w:rsidRPr="00BD010F" w14:paraId="666F330C" w14:textId="77777777" w:rsidTr="00C67210">
        <w:tc>
          <w:tcPr>
            <w:tcW w:w="9322" w:type="dxa"/>
            <w:gridSpan w:val="3"/>
          </w:tcPr>
          <w:p w14:paraId="2DD52EBF" w14:textId="1510258F" w:rsidR="00BF6102" w:rsidRPr="00BD010F" w:rsidRDefault="00C3471D" w:rsidP="00C67210">
            <w:pPr>
              <w:autoSpaceDE w:val="0"/>
              <w:autoSpaceDN w:val="0"/>
              <w:adjustRightInd w:val="0"/>
              <w:rPr>
                <w:rFonts w:ascii="Arial" w:hAnsi="Arial" w:cs="Arial"/>
                <w:b/>
                <w:color w:val="56585B"/>
                <w:szCs w:val="22"/>
              </w:rPr>
            </w:pPr>
            <w:r>
              <w:rPr>
                <w:rFonts w:ascii="Arial" w:hAnsi="Arial" w:cs="Arial"/>
                <w:b/>
                <w:color w:val="56585B"/>
                <w:szCs w:val="22"/>
              </w:rPr>
              <w:t>Overall Aims and Objectives of Task Group</w:t>
            </w:r>
          </w:p>
        </w:tc>
      </w:tr>
      <w:tr w:rsidR="00BF6102" w:rsidRPr="00BD010F" w14:paraId="4220AEB0" w14:textId="77777777" w:rsidTr="00C67210">
        <w:tc>
          <w:tcPr>
            <w:tcW w:w="9322" w:type="dxa"/>
            <w:gridSpan w:val="3"/>
            <w:shd w:val="clear" w:color="auto" w:fill="E7E6E6"/>
          </w:tcPr>
          <w:p w14:paraId="53062F25" w14:textId="103F5FC0" w:rsidR="00BF6102" w:rsidRDefault="00BF6102" w:rsidP="00C67210">
            <w:pPr>
              <w:autoSpaceDE w:val="0"/>
              <w:autoSpaceDN w:val="0"/>
              <w:adjustRightInd w:val="0"/>
              <w:rPr>
                <w:rFonts w:ascii="Arial" w:hAnsi="Arial" w:cs="Arial"/>
                <w:color w:val="56585B"/>
                <w:szCs w:val="22"/>
              </w:rPr>
            </w:pPr>
          </w:p>
          <w:p w14:paraId="2F4B8BD7" w14:textId="0EF9A5B5" w:rsidR="00BF6102" w:rsidRDefault="008C46D1" w:rsidP="00C67210">
            <w:pPr>
              <w:autoSpaceDE w:val="0"/>
              <w:autoSpaceDN w:val="0"/>
              <w:adjustRightInd w:val="0"/>
              <w:rPr>
                <w:rFonts w:ascii="Arial" w:hAnsi="Arial" w:cs="Arial"/>
                <w:color w:val="56585B"/>
                <w:szCs w:val="22"/>
              </w:rPr>
            </w:pPr>
            <w:r>
              <w:rPr>
                <w:rFonts w:ascii="Arial" w:hAnsi="Arial" w:cs="Arial"/>
                <w:color w:val="56585B"/>
                <w:szCs w:val="22"/>
              </w:rPr>
              <w:t xml:space="preserve">This task group had a common interest in social media use in young people, with a particular focus on how social media use may impact on appearance concerns.  In addition, the task group had considerable expertise in cyberbullying.  </w:t>
            </w:r>
          </w:p>
          <w:p w14:paraId="1A56D53E" w14:textId="685B785D" w:rsidR="008C46D1" w:rsidRDefault="00B04B43" w:rsidP="00C67210">
            <w:pPr>
              <w:autoSpaceDE w:val="0"/>
              <w:autoSpaceDN w:val="0"/>
              <w:adjustRightInd w:val="0"/>
              <w:rPr>
                <w:rFonts w:ascii="Arial" w:hAnsi="Arial" w:cs="Arial"/>
                <w:color w:val="56585B"/>
                <w:szCs w:val="22"/>
              </w:rPr>
            </w:pPr>
            <w:r>
              <w:rPr>
                <w:rFonts w:ascii="Arial" w:hAnsi="Arial" w:cs="Arial"/>
                <w:color w:val="56585B"/>
                <w:szCs w:val="22"/>
              </w:rPr>
              <w:t xml:space="preserve">Given the expertise of the task group members, and the number of countries represented, the group agreed to conduct a research study examining </w:t>
            </w:r>
            <w:r w:rsidR="007B2C48">
              <w:rPr>
                <w:rFonts w:ascii="Arial" w:hAnsi="Arial" w:cs="Arial"/>
                <w:color w:val="56585B"/>
                <w:szCs w:val="22"/>
              </w:rPr>
              <w:t xml:space="preserve">cross-national differences in social media use in young people, the role of social media use in appearance concerns, and exploring appearance issues in cyberbullying.  </w:t>
            </w:r>
          </w:p>
          <w:p w14:paraId="18258585" w14:textId="01C8099B" w:rsidR="007B2C48" w:rsidRDefault="007B2C48" w:rsidP="00C67210">
            <w:pPr>
              <w:autoSpaceDE w:val="0"/>
              <w:autoSpaceDN w:val="0"/>
              <w:adjustRightInd w:val="0"/>
              <w:rPr>
                <w:rFonts w:ascii="Arial" w:hAnsi="Arial" w:cs="Arial"/>
                <w:color w:val="56585B"/>
                <w:szCs w:val="22"/>
              </w:rPr>
            </w:pPr>
            <w:r>
              <w:rPr>
                <w:rFonts w:ascii="Arial" w:hAnsi="Arial" w:cs="Arial"/>
                <w:color w:val="56585B"/>
                <w:szCs w:val="22"/>
              </w:rPr>
              <w:t xml:space="preserve">Thus, the objectives of the group were: </w:t>
            </w:r>
          </w:p>
          <w:p w14:paraId="72252AC4" w14:textId="56C0C152" w:rsidR="007B2C48" w:rsidRDefault="007B2C48" w:rsidP="007B2C48">
            <w:pPr>
              <w:pStyle w:val="ListParagraph"/>
              <w:numPr>
                <w:ilvl w:val="0"/>
                <w:numId w:val="1"/>
              </w:numPr>
              <w:autoSpaceDE w:val="0"/>
              <w:autoSpaceDN w:val="0"/>
              <w:adjustRightInd w:val="0"/>
              <w:rPr>
                <w:rFonts w:ascii="Arial" w:hAnsi="Arial" w:cs="Arial"/>
                <w:color w:val="56585B"/>
                <w:szCs w:val="22"/>
              </w:rPr>
            </w:pPr>
            <w:r>
              <w:rPr>
                <w:rFonts w:ascii="Arial" w:hAnsi="Arial" w:cs="Arial"/>
                <w:color w:val="56585B"/>
                <w:szCs w:val="22"/>
              </w:rPr>
              <w:t xml:space="preserve">Conduct a cross-sectional, quantitative, cross-cultural study of young people’s social media use, cyberbullying experiences, and appearance concerns. </w:t>
            </w:r>
          </w:p>
          <w:p w14:paraId="3BC551B6" w14:textId="78E6C0CC" w:rsidR="007B2C48" w:rsidRPr="007B2C48" w:rsidRDefault="007B2C48" w:rsidP="007B2C48">
            <w:pPr>
              <w:pStyle w:val="ListParagraph"/>
              <w:numPr>
                <w:ilvl w:val="0"/>
                <w:numId w:val="1"/>
              </w:numPr>
              <w:autoSpaceDE w:val="0"/>
              <w:autoSpaceDN w:val="0"/>
              <w:adjustRightInd w:val="0"/>
              <w:rPr>
                <w:rFonts w:ascii="Arial" w:hAnsi="Arial" w:cs="Arial"/>
                <w:color w:val="56585B"/>
                <w:szCs w:val="22"/>
              </w:rPr>
            </w:pPr>
            <w:r>
              <w:rPr>
                <w:rFonts w:ascii="Arial" w:hAnsi="Arial" w:cs="Arial"/>
                <w:color w:val="56585B"/>
                <w:szCs w:val="22"/>
              </w:rPr>
              <w:t xml:space="preserve">Write the results of the study up into 2 manuscripts for publication in international peer-reviewed journals.  </w:t>
            </w:r>
          </w:p>
          <w:p w14:paraId="00407214" w14:textId="77777777" w:rsidR="00BF6102" w:rsidRDefault="00BF6102" w:rsidP="00C67210">
            <w:pPr>
              <w:autoSpaceDE w:val="0"/>
              <w:autoSpaceDN w:val="0"/>
              <w:adjustRightInd w:val="0"/>
              <w:rPr>
                <w:rFonts w:ascii="Arial" w:hAnsi="Arial" w:cs="Arial"/>
                <w:color w:val="56585B"/>
                <w:szCs w:val="22"/>
              </w:rPr>
            </w:pPr>
          </w:p>
          <w:p w14:paraId="43651ADE" w14:textId="77777777" w:rsidR="00BF6102" w:rsidRDefault="00BF6102" w:rsidP="00C67210">
            <w:pPr>
              <w:autoSpaceDE w:val="0"/>
              <w:autoSpaceDN w:val="0"/>
              <w:adjustRightInd w:val="0"/>
              <w:rPr>
                <w:rFonts w:ascii="Arial" w:hAnsi="Arial" w:cs="Arial"/>
                <w:color w:val="56585B"/>
                <w:szCs w:val="22"/>
              </w:rPr>
            </w:pPr>
          </w:p>
          <w:p w14:paraId="18C499EF" w14:textId="77777777" w:rsidR="00BF6102" w:rsidRDefault="00BF6102" w:rsidP="00C67210">
            <w:pPr>
              <w:autoSpaceDE w:val="0"/>
              <w:autoSpaceDN w:val="0"/>
              <w:adjustRightInd w:val="0"/>
              <w:rPr>
                <w:rFonts w:ascii="Arial" w:hAnsi="Arial" w:cs="Arial"/>
                <w:color w:val="56585B"/>
                <w:szCs w:val="22"/>
              </w:rPr>
            </w:pPr>
          </w:p>
          <w:p w14:paraId="49521B2C" w14:textId="77777777" w:rsidR="00BF6102" w:rsidRDefault="00BF6102" w:rsidP="00C67210">
            <w:pPr>
              <w:autoSpaceDE w:val="0"/>
              <w:autoSpaceDN w:val="0"/>
              <w:adjustRightInd w:val="0"/>
              <w:rPr>
                <w:rFonts w:ascii="Arial" w:hAnsi="Arial" w:cs="Arial"/>
                <w:color w:val="56585B"/>
                <w:szCs w:val="22"/>
              </w:rPr>
            </w:pPr>
          </w:p>
          <w:p w14:paraId="6DE94D69" w14:textId="77777777" w:rsidR="00BF6102" w:rsidRDefault="00BF6102" w:rsidP="00C67210">
            <w:pPr>
              <w:autoSpaceDE w:val="0"/>
              <w:autoSpaceDN w:val="0"/>
              <w:adjustRightInd w:val="0"/>
              <w:rPr>
                <w:rFonts w:ascii="Arial" w:hAnsi="Arial" w:cs="Arial"/>
                <w:color w:val="56585B"/>
                <w:szCs w:val="22"/>
              </w:rPr>
            </w:pPr>
          </w:p>
          <w:p w14:paraId="2A4B9A99" w14:textId="77777777" w:rsidR="00BF6102" w:rsidRDefault="00BF6102" w:rsidP="00C67210">
            <w:pPr>
              <w:autoSpaceDE w:val="0"/>
              <w:autoSpaceDN w:val="0"/>
              <w:adjustRightInd w:val="0"/>
              <w:rPr>
                <w:rFonts w:ascii="Arial" w:hAnsi="Arial" w:cs="Arial"/>
                <w:color w:val="56585B"/>
                <w:szCs w:val="22"/>
              </w:rPr>
            </w:pPr>
          </w:p>
          <w:p w14:paraId="3176B753" w14:textId="77777777" w:rsidR="00BF6102" w:rsidRDefault="00BF6102" w:rsidP="00C67210">
            <w:pPr>
              <w:autoSpaceDE w:val="0"/>
              <w:autoSpaceDN w:val="0"/>
              <w:adjustRightInd w:val="0"/>
              <w:rPr>
                <w:rFonts w:ascii="Arial" w:hAnsi="Arial" w:cs="Arial"/>
                <w:color w:val="56585B"/>
                <w:szCs w:val="22"/>
              </w:rPr>
            </w:pPr>
          </w:p>
          <w:p w14:paraId="3263B987" w14:textId="77777777" w:rsidR="00BF6102" w:rsidRDefault="00BF6102" w:rsidP="00C67210">
            <w:pPr>
              <w:autoSpaceDE w:val="0"/>
              <w:autoSpaceDN w:val="0"/>
              <w:adjustRightInd w:val="0"/>
              <w:rPr>
                <w:rFonts w:ascii="Arial" w:hAnsi="Arial" w:cs="Arial"/>
                <w:color w:val="56585B"/>
                <w:szCs w:val="22"/>
              </w:rPr>
            </w:pPr>
          </w:p>
          <w:p w14:paraId="36D149BC" w14:textId="77777777" w:rsidR="00BF6102" w:rsidRDefault="00BF6102" w:rsidP="00C67210">
            <w:pPr>
              <w:autoSpaceDE w:val="0"/>
              <w:autoSpaceDN w:val="0"/>
              <w:adjustRightInd w:val="0"/>
              <w:rPr>
                <w:rFonts w:ascii="Arial" w:hAnsi="Arial" w:cs="Arial"/>
                <w:color w:val="56585B"/>
                <w:szCs w:val="22"/>
              </w:rPr>
            </w:pPr>
          </w:p>
          <w:p w14:paraId="16067509" w14:textId="77777777" w:rsidR="00BF6102" w:rsidRDefault="00BF6102" w:rsidP="00C67210">
            <w:pPr>
              <w:autoSpaceDE w:val="0"/>
              <w:autoSpaceDN w:val="0"/>
              <w:adjustRightInd w:val="0"/>
              <w:rPr>
                <w:rFonts w:ascii="Arial" w:hAnsi="Arial" w:cs="Arial"/>
                <w:color w:val="56585B"/>
                <w:szCs w:val="22"/>
              </w:rPr>
            </w:pPr>
          </w:p>
          <w:p w14:paraId="10C4958B" w14:textId="77777777" w:rsidR="00BF6102" w:rsidRDefault="00BF6102" w:rsidP="00C67210">
            <w:pPr>
              <w:autoSpaceDE w:val="0"/>
              <w:autoSpaceDN w:val="0"/>
              <w:adjustRightInd w:val="0"/>
              <w:rPr>
                <w:rFonts w:ascii="Arial" w:hAnsi="Arial" w:cs="Arial"/>
                <w:color w:val="56585B"/>
                <w:szCs w:val="22"/>
              </w:rPr>
            </w:pPr>
          </w:p>
          <w:p w14:paraId="60A99C9B" w14:textId="77777777" w:rsidR="00BF6102" w:rsidRDefault="00BF6102" w:rsidP="00C67210">
            <w:pPr>
              <w:autoSpaceDE w:val="0"/>
              <w:autoSpaceDN w:val="0"/>
              <w:adjustRightInd w:val="0"/>
              <w:rPr>
                <w:rFonts w:ascii="Arial" w:hAnsi="Arial" w:cs="Arial"/>
                <w:color w:val="56585B"/>
                <w:szCs w:val="22"/>
              </w:rPr>
            </w:pPr>
          </w:p>
          <w:p w14:paraId="65E9DF77" w14:textId="77777777" w:rsidR="00BF6102" w:rsidRDefault="00BF6102" w:rsidP="00C67210">
            <w:pPr>
              <w:autoSpaceDE w:val="0"/>
              <w:autoSpaceDN w:val="0"/>
              <w:adjustRightInd w:val="0"/>
              <w:rPr>
                <w:rFonts w:ascii="Arial" w:hAnsi="Arial" w:cs="Arial"/>
                <w:color w:val="56585B"/>
                <w:szCs w:val="22"/>
              </w:rPr>
            </w:pPr>
          </w:p>
          <w:p w14:paraId="582ECD6B" w14:textId="77777777" w:rsidR="00BF6102" w:rsidRDefault="00BF6102" w:rsidP="00C67210">
            <w:pPr>
              <w:autoSpaceDE w:val="0"/>
              <w:autoSpaceDN w:val="0"/>
              <w:adjustRightInd w:val="0"/>
              <w:rPr>
                <w:rFonts w:ascii="Arial" w:hAnsi="Arial" w:cs="Arial"/>
                <w:color w:val="56585B"/>
                <w:szCs w:val="22"/>
              </w:rPr>
            </w:pPr>
          </w:p>
          <w:p w14:paraId="168B5F03" w14:textId="77777777" w:rsidR="00BF6102" w:rsidRDefault="00BF6102" w:rsidP="00C67210">
            <w:pPr>
              <w:autoSpaceDE w:val="0"/>
              <w:autoSpaceDN w:val="0"/>
              <w:adjustRightInd w:val="0"/>
              <w:rPr>
                <w:rFonts w:ascii="Arial" w:hAnsi="Arial" w:cs="Arial"/>
                <w:color w:val="56585B"/>
                <w:szCs w:val="22"/>
              </w:rPr>
            </w:pPr>
          </w:p>
          <w:p w14:paraId="7BC8A118" w14:textId="77777777" w:rsidR="00BF6102" w:rsidRDefault="00BF6102" w:rsidP="00C67210">
            <w:pPr>
              <w:autoSpaceDE w:val="0"/>
              <w:autoSpaceDN w:val="0"/>
              <w:adjustRightInd w:val="0"/>
              <w:rPr>
                <w:rFonts w:ascii="Arial" w:hAnsi="Arial" w:cs="Arial"/>
                <w:color w:val="56585B"/>
                <w:szCs w:val="22"/>
              </w:rPr>
            </w:pPr>
          </w:p>
          <w:p w14:paraId="5AD91FF6" w14:textId="77777777" w:rsidR="00BF6102" w:rsidRDefault="00BF6102" w:rsidP="00C67210">
            <w:pPr>
              <w:autoSpaceDE w:val="0"/>
              <w:autoSpaceDN w:val="0"/>
              <w:adjustRightInd w:val="0"/>
              <w:rPr>
                <w:rFonts w:ascii="Arial" w:hAnsi="Arial" w:cs="Arial"/>
                <w:color w:val="56585B"/>
                <w:szCs w:val="22"/>
              </w:rPr>
            </w:pPr>
          </w:p>
          <w:p w14:paraId="56ABFF27" w14:textId="77777777" w:rsidR="00BF6102" w:rsidRDefault="00BF6102" w:rsidP="00C67210">
            <w:pPr>
              <w:autoSpaceDE w:val="0"/>
              <w:autoSpaceDN w:val="0"/>
              <w:adjustRightInd w:val="0"/>
              <w:rPr>
                <w:rFonts w:ascii="Arial" w:hAnsi="Arial" w:cs="Arial"/>
                <w:color w:val="56585B"/>
                <w:szCs w:val="22"/>
              </w:rPr>
            </w:pPr>
          </w:p>
          <w:p w14:paraId="1F684C64" w14:textId="77777777" w:rsidR="00BF6102" w:rsidRDefault="00BF6102" w:rsidP="00C67210">
            <w:pPr>
              <w:autoSpaceDE w:val="0"/>
              <w:autoSpaceDN w:val="0"/>
              <w:adjustRightInd w:val="0"/>
              <w:rPr>
                <w:rFonts w:ascii="Arial" w:hAnsi="Arial" w:cs="Arial"/>
                <w:color w:val="56585B"/>
                <w:szCs w:val="22"/>
              </w:rPr>
            </w:pPr>
          </w:p>
          <w:p w14:paraId="7F476E44" w14:textId="77777777" w:rsidR="00BF6102" w:rsidRDefault="00BF6102" w:rsidP="00C67210">
            <w:pPr>
              <w:autoSpaceDE w:val="0"/>
              <w:autoSpaceDN w:val="0"/>
              <w:adjustRightInd w:val="0"/>
              <w:rPr>
                <w:rFonts w:ascii="Arial" w:hAnsi="Arial" w:cs="Arial"/>
                <w:color w:val="56585B"/>
                <w:szCs w:val="22"/>
              </w:rPr>
            </w:pPr>
          </w:p>
          <w:p w14:paraId="725E3404" w14:textId="77777777" w:rsidR="00BF6102" w:rsidRDefault="00BF6102" w:rsidP="00C67210">
            <w:pPr>
              <w:autoSpaceDE w:val="0"/>
              <w:autoSpaceDN w:val="0"/>
              <w:adjustRightInd w:val="0"/>
              <w:rPr>
                <w:rFonts w:ascii="Arial" w:hAnsi="Arial" w:cs="Arial"/>
                <w:color w:val="56585B"/>
                <w:szCs w:val="22"/>
              </w:rPr>
            </w:pPr>
          </w:p>
          <w:p w14:paraId="22FE6D79" w14:textId="77777777" w:rsidR="00BF6102" w:rsidRDefault="00BF6102" w:rsidP="00C67210">
            <w:pPr>
              <w:autoSpaceDE w:val="0"/>
              <w:autoSpaceDN w:val="0"/>
              <w:adjustRightInd w:val="0"/>
              <w:rPr>
                <w:rFonts w:ascii="Arial" w:hAnsi="Arial" w:cs="Arial"/>
                <w:color w:val="56585B"/>
                <w:szCs w:val="22"/>
              </w:rPr>
            </w:pPr>
          </w:p>
          <w:p w14:paraId="15BA83B7" w14:textId="77777777" w:rsidR="00BF6102" w:rsidRDefault="00BF6102" w:rsidP="00C67210">
            <w:pPr>
              <w:autoSpaceDE w:val="0"/>
              <w:autoSpaceDN w:val="0"/>
              <w:adjustRightInd w:val="0"/>
              <w:rPr>
                <w:rFonts w:ascii="Arial" w:hAnsi="Arial" w:cs="Arial"/>
                <w:color w:val="56585B"/>
                <w:szCs w:val="22"/>
              </w:rPr>
            </w:pPr>
          </w:p>
          <w:p w14:paraId="2F5BC545" w14:textId="77777777" w:rsidR="00BF6102" w:rsidRDefault="00BF6102" w:rsidP="00C67210">
            <w:pPr>
              <w:autoSpaceDE w:val="0"/>
              <w:autoSpaceDN w:val="0"/>
              <w:adjustRightInd w:val="0"/>
              <w:rPr>
                <w:rFonts w:ascii="Arial" w:hAnsi="Arial" w:cs="Arial"/>
                <w:color w:val="56585B"/>
                <w:szCs w:val="22"/>
              </w:rPr>
            </w:pPr>
          </w:p>
          <w:p w14:paraId="6EABADF9" w14:textId="77777777" w:rsidR="00BF6102" w:rsidRDefault="00BF6102" w:rsidP="00C67210">
            <w:pPr>
              <w:autoSpaceDE w:val="0"/>
              <w:autoSpaceDN w:val="0"/>
              <w:adjustRightInd w:val="0"/>
              <w:rPr>
                <w:rFonts w:ascii="Arial" w:hAnsi="Arial" w:cs="Arial"/>
                <w:color w:val="56585B"/>
                <w:szCs w:val="22"/>
              </w:rPr>
            </w:pPr>
          </w:p>
          <w:p w14:paraId="4B3E155A" w14:textId="77777777" w:rsidR="00BF6102" w:rsidRDefault="00BF6102" w:rsidP="00C67210">
            <w:pPr>
              <w:autoSpaceDE w:val="0"/>
              <w:autoSpaceDN w:val="0"/>
              <w:adjustRightInd w:val="0"/>
              <w:rPr>
                <w:rFonts w:ascii="Arial" w:hAnsi="Arial" w:cs="Arial"/>
                <w:color w:val="56585B"/>
                <w:szCs w:val="22"/>
              </w:rPr>
            </w:pPr>
          </w:p>
          <w:p w14:paraId="27C60D1E" w14:textId="77777777" w:rsidR="00BF6102" w:rsidRDefault="00BF6102" w:rsidP="00C67210">
            <w:pPr>
              <w:autoSpaceDE w:val="0"/>
              <w:autoSpaceDN w:val="0"/>
              <w:adjustRightInd w:val="0"/>
              <w:rPr>
                <w:rFonts w:ascii="Arial" w:hAnsi="Arial" w:cs="Arial"/>
                <w:color w:val="56585B"/>
                <w:szCs w:val="22"/>
              </w:rPr>
            </w:pPr>
          </w:p>
          <w:p w14:paraId="73F1EF31" w14:textId="77777777" w:rsidR="00BF6102" w:rsidRDefault="00BF6102" w:rsidP="00C67210">
            <w:pPr>
              <w:autoSpaceDE w:val="0"/>
              <w:autoSpaceDN w:val="0"/>
              <w:adjustRightInd w:val="0"/>
              <w:rPr>
                <w:rFonts w:ascii="Arial" w:hAnsi="Arial" w:cs="Arial"/>
                <w:color w:val="56585B"/>
                <w:szCs w:val="22"/>
              </w:rPr>
            </w:pPr>
          </w:p>
          <w:p w14:paraId="23722CF4" w14:textId="77777777" w:rsidR="00BF6102" w:rsidRDefault="00BF6102" w:rsidP="00C67210">
            <w:pPr>
              <w:autoSpaceDE w:val="0"/>
              <w:autoSpaceDN w:val="0"/>
              <w:adjustRightInd w:val="0"/>
              <w:rPr>
                <w:rFonts w:ascii="Arial" w:hAnsi="Arial" w:cs="Arial"/>
                <w:color w:val="56585B"/>
                <w:szCs w:val="22"/>
              </w:rPr>
            </w:pPr>
          </w:p>
          <w:p w14:paraId="4E4A8E91" w14:textId="77777777" w:rsidR="006C7E90" w:rsidRDefault="006C7E90" w:rsidP="00C67210">
            <w:pPr>
              <w:autoSpaceDE w:val="0"/>
              <w:autoSpaceDN w:val="0"/>
              <w:adjustRightInd w:val="0"/>
              <w:rPr>
                <w:rFonts w:ascii="Arial" w:hAnsi="Arial" w:cs="Arial"/>
                <w:color w:val="56585B"/>
                <w:szCs w:val="22"/>
              </w:rPr>
            </w:pPr>
          </w:p>
          <w:p w14:paraId="1D4C3C33" w14:textId="77777777" w:rsidR="006C7E90" w:rsidRDefault="006C7E90" w:rsidP="00C67210">
            <w:pPr>
              <w:autoSpaceDE w:val="0"/>
              <w:autoSpaceDN w:val="0"/>
              <w:adjustRightInd w:val="0"/>
              <w:rPr>
                <w:rFonts w:ascii="Arial" w:hAnsi="Arial" w:cs="Arial"/>
                <w:color w:val="56585B"/>
                <w:szCs w:val="22"/>
              </w:rPr>
            </w:pPr>
          </w:p>
          <w:p w14:paraId="10AE3D1B" w14:textId="77777777" w:rsidR="006C7E90" w:rsidRDefault="006C7E90" w:rsidP="00C67210">
            <w:pPr>
              <w:autoSpaceDE w:val="0"/>
              <w:autoSpaceDN w:val="0"/>
              <w:adjustRightInd w:val="0"/>
              <w:rPr>
                <w:rFonts w:ascii="Arial" w:hAnsi="Arial" w:cs="Arial"/>
                <w:color w:val="56585B"/>
                <w:szCs w:val="22"/>
              </w:rPr>
            </w:pPr>
          </w:p>
          <w:p w14:paraId="076B00B7" w14:textId="77777777" w:rsidR="006C7E90" w:rsidRDefault="006C7E90" w:rsidP="00C67210">
            <w:pPr>
              <w:autoSpaceDE w:val="0"/>
              <w:autoSpaceDN w:val="0"/>
              <w:adjustRightInd w:val="0"/>
              <w:rPr>
                <w:rFonts w:ascii="Arial" w:hAnsi="Arial" w:cs="Arial"/>
                <w:color w:val="56585B"/>
                <w:szCs w:val="22"/>
              </w:rPr>
            </w:pPr>
          </w:p>
          <w:p w14:paraId="2F072008" w14:textId="77777777" w:rsidR="006C7E90" w:rsidRDefault="006C7E90" w:rsidP="00C67210">
            <w:pPr>
              <w:autoSpaceDE w:val="0"/>
              <w:autoSpaceDN w:val="0"/>
              <w:adjustRightInd w:val="0"/>
              <w:rPr>
                <w:rFonts w:ascii="Arial" w:hAnsi="Arial" w:cs="Arial"/>
                <w:color w:val="56585B"/>
                <w:szCs w:val="22"/>
              </w:rPr>
            </w:pPr>
          </w:p>
          <w:p w14:paraId="571E64B6" w14:textId="77777777" w:rsidR="00BF6102" w:rsidRDefault="00BF6102" w:rsidP="00C67210">
            <w:pPr>
              <w:autoSpaceDE w:val="0"/>
              <w:autoSpaceDN w:val="0"/>
              <w:adjustRightInd w:val="0"/>
              <w:rPr>
                <w:rFonts w:ascii="Arial" w:hAnsi="Arial" w:cs="Arial"/>
                <w:color w:val="56585B"/>
                <w:szCs w:val="22"/>
              </w:rPr>
            </w:pPr>
          </w:p>
          <w:p w14:paraId="6E3353BF" w14:textId="77777777" w:rsidR="00BF6102" w:rsidRPr="00BD010F" w:rsidRDefault="00BF6102" w:rsidP="00C67210">
            <w:pPr>
              <w:autoSpaceDE w:val="0"/>
              <w:autoSpaceDN w:val="0"/>
              <w:adjustRightInd w:val="0"/>
              <w:rPr>
                <w:rFonts w:ascii="Arial" w:hAnsi="Arial" w:cs="Arial"/>
                <w:color w:val="56585B"/>
                <w:szCs w:val="22"/>
              </w:rPr>
            </w:pPr>
          </w:p>
        </w:tc>
      </w:tr>
    </w:tbl>
    <w:p w14:paraId="440A8989" w14:textId="77777777" w:rsidR="00BF6102" w:rsidRDefault="00BF6102"/>
    <w:p w14:paraId="277D8E75" w14:textId="77777777" w:rsidR="00C3471D" w:rsidRDefault="00C3471D"/>
    <w:tbl>
      <w:tblPr>
        <w:tblStyle w:val="TableGrid"/>
        <w:tblW w:w="9322" w:type="dxa"/>
        <w:tblLook w:val="04A0" w:firstRow="1" w:lastRow="0" w:firstColumn="1" w:lastColumn="0" w:noHBand="0" w:noVBand="1"/>
      </w:tblPr>
      <w:tblGrid>
        <w:gridCol w:w="9322"/>
      </w:tblGrid>
      <w:tr w:rsidR="00BF6102" w:rsidRPr="00BD010F" w14:paraId="2C1DBA15" w14:textId="77777777" w:rsidTr="00BF6102">
        <w:tc>
          <w:tcPr>
            <w:tcW w:w="9322" w:type="dxa"/>
            <w:shd w:val="clear" w:color="auto" w:fill="auto"/>
          </w:tcPr>
          <w:p w14:paraId="3AAA236C" w14:textId="16CED820" w:rsidR="00BF6102" w:rsidRDefault="00BF6102" w:rsidP="00BF6102">
            <w:pPr>
              <w:autoSpaceDE w:val="0"/>
              <w:autoSpaceDN w:val="0"/>
              <w:adjustRightInd w:val="0"/>
              <w:rPr>
                <w:rFonts w:ascii="Arial" w:hAnsi="Arial" w:cs="Arial"/>
                <w:color w:val="56585B"/>
                <w:szCs w:val="22"/>
              </w:rPr>
            </w:pPr>
            <w:r w:rsidRPr="00BF6102">
              <w:rPr>
                <w:rFonts w:ascii="Arial" w:hAnsi="Arial" w:cs="Arial"/>
                <w:b/>
                <w:color w:val="56585B"/>
                <w:szCs w:val="22"/>
              </w:rPr>
              <w:t>Activities</w:t>
            </w:r>
            <w:r w:rsidR="00C3471D">
              <w:rPr>
                <w:rFonts w:ascii="Arial" w:hAnsi="Arial" w:cs="Arial"/>
                <w:b/>
                <w:color w:val="56585B"/>
                <w:szCs w:val="22"/>
              </w:rPr>
              <w:t xml:space="preserve"> of Task Group</w:t>
            </w:r>
          </w:p>
        </w:tc>
      </w:tr>
      <w:tr w:rsidR="00BF6102" w:rsidRPr="00BD010F" w14:paraId="04B60D06" w14:textId="77777777" w:rsidTr="00C67210">
        <w:tc>
          <w:tcPr>
            <w:tcW w:w="9322" w:type="dxa"/>
            <w:shd w:val="clear" w:color="auto" w:fill="E7E6E6"/>
          </w:tcPr>
          <w:p w14:paraId="1FD1304C" w14:textId="77777777" w:rsidR="00BF6102" w:rsidRDefault="00BF6102" w:rsidP="00C67210">
            <w:pPr>
              <w:autoSpaceDE w:val="0"/>
              <w:autoSpaceDN w:val="0"/>
              <w:adjustRightInd w:val="0"/>
              <w:rPr>
                <w:rFonts w:ascii="Arial" w:hAnsi="Arial" w:cs="Arial"/>
                <w:color w:val="56585B"/>
                <w:szCs w:val="22"/>
              </w:rPr>
            </w:pPr>
          </w:p>
          <w:p w14:paraId="3736A402" w14:textId="1F51D625" w:rsidR="00BF6102" w:rsidRDefault="007B2C48" w:rsidP="00C67210">
            <w:pPr>
              <w:autoSpaceDE w:val="0"/>
              <w:autoSpaceDN w:val="0"/>
              <w:adjustRightInd w:val="0"/>
              <w:rPr>
                <w:rFonts w:ascii="Arial" w:hAnsi="Arial" w:cs="Arial"/>
                <w:color w:val="56585B"/>
                <w:szCs w:val="22"/>
              </w:rPr>
            </w:pPr>
            <w:r>
              <w:rPr>
                <w:rFonts w:ascii="Arial" w:hAnsi="Arial" w:cs="Arial"/>
                <w:color w:val="56585B"/>
                <w:szCs w:val="22"/>
              </w:rPr>
              <w:t>The ta</w:t>
            </w:r>
            <w:r w:rsidR="00017867">
              <w:rPr>
                <w:rFonts w:ascii="Arial" w:hAnsi="Arial" w:cs="Arial"/>
                <w:color w:val="56585B"/>
                <w:szCs w:val="22"/>
              </w:rPr>
              <w:t>sk group first met and formed</w:t>
            </w:r>
            <w:r>
              <w:rPr>
                <w:rFonts w:ascii="Arial" w:hAnsi="Arial" w:cs="Arial"/>
                <w:color w:val="56585B"/>
                <w:szCs w:val="22"/>
              </w:rPr>
              <w:t xml:space="preserve"> </w:t>
            </w:r>
            <w:r w:rsidR="00017867">
              <w:rPr>
                <w:rFonts w:ascii="Arial" w:hAnsi="Arial" w:cs="Arial"/>
                <w:color w:val="56585B"/>
                <w:szCs w:val="22"/>
              </w:rPr>
              <w:t xml:space="preserve">at the meeting in </w:t>
            </w:r>
            <w:r>
              <w:rPr>
                <w:rFonts w:ascii="Arial" w:hAnsi="Arial" w:cs="Arial"/>
                <w:color w:val="56585B"/>
                <w:szCs w:val="22"/>
              </w:rPr>
              <w:t xml:space="preserve">Kristianstad, Sweden in December 2014.  Here we identified common research interests and goals.  </w:t>
            </w:r>
          </w:p>
          <w:p w14:paraId="7DA699BD" w14:textId="7B64EAA2" w:rsidR="007B2C48" w:rsidRDefault="007B2C48" w:rsidP="00C67210">
            <w:pPr>
              <w:autoSpaceDE w:val="0"/>
              <w:autoSpaceDN w:val="0"/>
              <w:adjustRightInd w:val="0"/>
              <w:rPr>
                <w:rFonts w:ascii="Arial" w:hAnsi="Arial" w:cs="Arial"/>
                <w:color w:val="56585B"/>
                <w:szCs w:val="22"/>
              </w:rPr>
            </w:pPr>
          </w:p>
          <w:p w14:paraId="698A362B" w14:textId="0BC31AC8" w:rsidR="007B2C48" w:rsidRDefault="007B2C48" w:rsidP="00C67210">
            <w:pPr>
              <w:autoSpaceDE w:val="0"/>
              <w:autoSpaceDN w:val="0"/>
              <w:adjustRightInd w:val="0"/>
              <w:rPr>
                <w:rFonts w:ascii="Arial" w:hAnsi="Arial" w:cs="Arial"/>
                <w:color w:val="56585B"/>
                <w:szCs w:val="22"/>
              </w:rPr>
            </w:pPr>
            <w:r>
              <w:rPr>
                <w:rFonts w:ascii="Arial" w:hAnsi="Arial" w:cs="Arial"/>
                <w:color w:val="56585B"/>
                <w:szCs w:val="22"/>
              </w:rPr>
              <w:t>In April 2015 at the Budapest</w:t>
            </w:r>
            <w:r w:rsidR="00017867">
              <w:rPr>
                <w:rFonts w:ascii="Arial" w:hAnsi="Arial" w:cs="Arial"/>
                <w:color w:val="56585B"/>
                <w:szCs w:val="22"/>
              </w:rPr>
              <w:t xml:space="preserve"> meeting members (Slater, Lunde, Barlinska, </w:t>
            </w:r>
            <w:r w:rsidR="00017867" w:rsidRPr="00017867">
              <w:rPr>
                <w:rFonts w:ascii="Arial" w:hAnsi="Arial" w:cs="Arial"/>
                <w:color w:val="56585B"/>
                <w:szCs w:val="22"/>
              </w:rPr>
              <w:t>Gountsidou</w:t>
            </w:r>
            <w:r w:rsidR="00017867">
              <w:rPr>
                <w:rFonts w:ascii="Arial" w:hAnsi="Arial" w:cs="Arial"/>
                <w:color w:val="56585B"/>
                <w:szCs w:val="22"/>
              </w:rPr>
              <w:t xml:space="preserve">) decided on the key aims of the </w:t>
            </w:r>
            <w:r w:rsidR="00B17E9F">
              <w:rPr>
                <w:rFonts w:ascii="Arial" w:hAnsi="Arial" w:cs="Arial"/>
                <w:color w:val="56585B"/>
                <w:szCs w:val="22"/>
              </w:rPr>
              <w:t xml:space="preserve">research </w:t>
            </w:r>
            <w:r w:rsidR="00017867">
              <w:rPr>
                <w:rFonts w:ascii="Arial" w:hAnsi="Arial" w:cs="Arial"/>
                <w:color w:val="56585B"/>
                <w:szCs w:val="22"/>
              </w:rPr>
              <w:t>study</w:t>
            </w:r>
            <w:r w:rsidR="00B17E9F">
              <w:rPr>
                <w:rFonts w:ascii="Arial" w:hAnsi="Arial" w:cs="Arial"/>
                <w:color w:val="56585B"/>
                <w:szCs w:val="22"/>
              </w:rPr>
              <w:t xml:space="preserve"> to be conducted</w:t>
            </w:r>
            <w:r w:rsidR="00017867">
              <w:rPr>
                <w:rFonts w:ascii="Arial" w:hAnsi="Arial" w:cs="Arial"/>
                <w:color w:val="56585B"/>
                <w:szCs w:val="22"/>
              </w:rPr>
              <w:t xml:space="preserve">, the methodological approach, and the proposed timeline of the study.  These were fed back to group members not in attendance.   </w:t>
            </w:r>
          </w:p>
          <w:p w14:paraId="1A4DBCD6" w14:textId="77777777" w:rsidR="007B2C48" w:rsidRDefault="007B2C48" w:rsidP="00C67210">
            <w:pPr>
              <w:autoSpaceDE w:val="0"/>
              <w:autoSpaceDN w:val="0"/>
              <w:adjustRightInd w:val="0"/>
              <w:rPr>
                <w:rFonts w:ascii="Arial" w:hAnsi="Arial" w:cs="Arial"/>
                <w:color w:val="56585B"/>
                <w:szCs w:val="22"/>
              </w:rPr>
            </w:pPr>
          </w:p>
          <w:p w14:paraId="085E9D40" w14:textId="25BFA950" w:rsidR="003120E2" w:rsidRDefault="003120E2" w:rsidP="00C67210">
            <w:pPr>
              <w:autoSpaceDE w:val="0"/>
              <w:autoSpaceDN w:val="0"/>
              <w:adjustRightInd w:val="0"/>
              <w:rPr>
                <w:rFonts w:ascii="Arial" w:hAnsi="Arial" w:cs="Arial"/>
                <w:color w:val="56585B"/>
                <w:szCs w:val="22"/>
              </w:rPr>
            </w:pPr>
            <w:r>
              <w:rPr>
                <w:rFonts w:ascii="Arial" w:hAnsi="Arial" w:cs="Arial"/>
                <w:color w:val="56585B"/>
                <w:szCs w:val="22"/>
              </w:rPr>
              <w:t>At the Plovdiv meeting in September 2015 members (Slater, de Vries, Argyrides, Gou</w:t>
            </w:r>
            <w:r w:rsidR="00F708B8">
              <w:rPr>
                <w:rFonts w:ascii="Arial" w:hAnsi="Arial" w:cs="Arial"/>
                <w:color w:val="56585B"/>
                <w:szCs w:val="22"/>
              </w:rPr>
              <w:t xml:space="preserve">tsidou, Plichta, Pyzalski) agreed upon final measures to include in questionnaire and translation process to follow.  </w:t>
            </w:r>
          </w:p>
          <w:p w14:paraId="5CF2A34A" w14:textId="60367F54" w:rsidR="007B2C48" w:rsidRDefault="007B2C48" w:rsidP="00C67210">
            <w:pPr>
              <w:autoSpaceDE w:val="0"/>
              <w:autoSpaceDN w:val="0"/>
              <w:adjustRightInd w:val="0"/>
              <w:rPr>
                <w:rFonts w:ascii="Arial" w:hAnsi="Arial" w:cs="Arial"/>
                <w:color w:val="56585B"/>
                <w:szCs w:val="22"/>
              </w:rPr>
            </w:pPr>
          </w:p>
          <w:p w14:paraId="55DBA7ED" w14:textId="5BCD5DA0" w:rsidR="00F708B8" w:rsidRDefault="00F708B8" w:rsidP="00C67210">
            <w:pPr>
              <w:autoSpaceDE w:val="0"/>
              <w:autoSpaceDN w:val="0"/>
              <w:adjustRightInd w:val="0"/>
              <w:rPr>
                <w:rFonts w:ascii="Arial" w:hAnsi="Arial" w:cs="Arial"/>
                <w:color w:val="56585B"/>
                <w:szCs w:val="22"/>
              </w:rPr>
            </w:pPr>
            <w:r>
              <w:rPr>
                <w:rFonts w:ascii="Arial" w:hAnsi="Arial" w:cs="Arial"/>
                <w:color w:val="56585B"/>
                <w:szCs w:val="22"/>
              </w:rPr>
              <w:t xml:space="preserve">All group members </w:t>
            </w:r>
            <w:r w:rsidR="00E04552">
              <w:rPr>
                <w:rFonts w:ascii="Arial" w:hAnsi="Arial" w:cs="Arial"/>
                <w:color w:val="56585B"/>
                <w:szCs w:val="22"/>
              </w:rPr>
              <w:t>agreed to collect</w:t>
            </w:r>
            <w:r>
              <w:rPr>
                <w:rFonts w:ascii="Arial" w:hAnsi="Arial" w:cs="Arial"/>
                <w:color w:val="56585B"/>
                <w:szCs w:val="22"/>
              </w:rPr>
              <w:t xml:space="preserve"> data from 200 participants from each country.  </w:t>
            </w:r>
          </w:p>
          <w:p w14:paraId="05B8251A" w14:textId="77777777" w:rsidR="00F708B8" w:rsidRDefault="00F708B8" w:rsidP="00C67210">
            <w:pPr>
              <w:autoSpaceDE w:val="0"/>
              <w:autoSpaceDN w:val="0"/>
              <w:adjustRightInd w:val="0"/>
              <w:rPr>
                <w:rFonts w:ascii="Arial" w:hAnsi="Arial" w:cs="Arial"/>
                <w:color w:val="56585B"/>
                <w:szCs w:val="22"/>
              </w:rPr>
            </w:pPr>
          </w:p>
          <w:p w14:paraId="14C51BF3" w14:textId="232D986D" w:rsidR="007B2C48" w:rsidRDefault="00F708B8" w:rsidP="00C67210">
            <w:pPr>
              <w:autoSpaceDE w:val="0"/>
              <w:autoSpaceDN w:val="0"/>
              <w:adjustRightInd w:val="0"/>
              <w:rPr>
                <w:rFonts w:ascii="Arial" w:hAnsi="Arial" w:cs="Arial"/>
                <w:color w:val="56585B"/>
                <w:szCs w:val="22"/>
              </w:rPr>
            </w:pPr>
            <w:r>
              <w:rPr>
                <w:rFonts w:ascii="Arial" w:hAnsi="Arial" w:cs="Arial"/>
                <w:color w:val="56585B"/>
                <w:szCs w:val="22"/>
              </w:rPr>
              <w:t xml:space="preserve">At the </w:t>
            </w:r>
            <w:r w:rsidR="007B2C48">
              <w:rPr>
                <w:rFonts w:ascii="Arial" w:hAnsi="Arial" w:cs="Arial"/>
                <w:color w:val="56585B"/>
                <w:szCs w:val="22"/>
              </w:rPr>
              <w:t>Porto</w:t>
            </w:r>
            <w:r>
              <w:rPr>
                <w:rFonts w:ascii="Arial" w:hAnsi="Arial" w:cs="Arial"/>
                <w:color w:val="56585B"/>
                <w:szCs w:val="22"/>
              </w:rPr>
              <w:t xml:space="preserve"> meeting in April 2016 group members (Slater, </w:t>
            </w:r>
            <w:r w:rsidR="00E04552">
              <w:rPr>
                <w:rFonts w:ascii="Arial" w:hAnsi="Arial" w:cs="Arial"/>
                <w:color w:val="56585B"/>
                <w:szCs w:val="22"/>
              </w:rPr>
              <w:t xml:space="preserve">Argyrides, Goutsidou) reviewed the data collection progress and outlined strategies for completion.  </w:t>
            </w:r>
          </w:p>
          <w:p w14:paraId="2E9F8C1E" w14:textId="22461A2E" w:rsidR="007B2C48" w:rsidRDefault="007B2C48" w:rsidP="00C67210">
            <w:pPr>
              <w:autoSpaceDE w:val="0"/>
              <w:autoSpaceDN w:val="0"/>
              <w:adjustRightInd w:val="0"/>
              <w:rPr>
                <w:rFonts w:ascii="Arial" w:hAnsi="Arial" w:cs="Arial"/>
                <w:color w:val="56585B"/>
                <w:szCs w:val="22"/>
              </w:rPr>
            </w:pPr>
          </w:p>
          <w:p w14:paraId="6ADBFB26" w14:textId="77777777" w:rsidR="00F708B8" w:rsidRDefault="00F708B8" w:rsidP="00F708B8">
            <w:pPr>
              <w:autoSpaceDE w:val="0"/>
              <w:autoSpaceDN w:val="0"/>
              <w:adjustRightInd w:val="0"/>
              <w:rPr>
                <w:rFonts w:ascii="Arial" w:hAnsi="Arial" w:cs="Arial"/>
                <w:color w:val="56585B"/>
                <w:szCs w:val="22"/>
              </w:rPr>
            </w:pPr>
            <w:r>
              <w:rPr>
                <w:rFonts w:ascii="Arial" w:hAnsi="Arial" w:cs="Arial"/>
                <w:color w:val="56585B"/>
                <w:szCs w:val="22"/>
              </w:rPr>
              <w:t xml:space="preserve">Slater collated, screened, and cleaned the data.  </w:t>
            </w:r>
          </w:p>
          <w:p w14:paraId="344A7717" w14:textId="4565D92B" w:rsidR="007B2C48" w:rsidRDefault="007B2C48" w:rsidP="00C67210">
            <w:pPr>
              <w:autoSpaceDE w:val="0"/>
              <w:autoSpaceDN w:val="0"/>
              <w:adjustRightInd w:val="0"/>
              <w:rPr>
                <w:rFonts w:ascii="Arial" w:hAnsi="Arial" w:cs="Arial"/>
                <w:color w:val="56585B"/>
                <w:szCs w:val="22"/>
              </w:rPr>
            </w:pPr>
          </w:p>
          <w:p w14:paraId="6F492028" w14:textId="3A8C7E79" w:rsidR="00E04552" w:rsidRDefault="00E04552" w:rsidP="00C67210">
            <w:pPr>
              <w:autoSpaceDE w:val="0"/>
              <w:autoSpaceDN w:val="0"/>
              <w:adjustRightInd w:val="0"/>
              <w:rPr>
                <w:rFonts w:ascii="Arial" w:hAnsi="Arial" w:cs="Arial"/>
                <w:color w:val="56585B"/>
                <w:szCs w:val="22"/>
              </w:rPr>
            </w:pPr>
            <w:r>
              <w:rPr>
                <w:rFonts w:ascii="Arial" w:hAnsi="Arial" w:cs="Arial"/>
                <w:color w:val="56585B"/>
                <w:szCs w:val="22"/>
              </w:rPr>
              <w:t xml:space="preserve">Data analysis strategies were identified.  </w:t>
            </w:r>
          </w:p>
          <w:p w14:paraId="3ADCB270" w14:textId="3FB63B4B" w:rsidR="00E04552" w:rsidRDefault="00E04552" w:rsidP="00C67210">
            <w:pPr>
              <w:autoSpaceDE w:val="0"/>
              <w:autoSpaceDN w:val="0"/>
              <w:adjustRightInd w:val="0"/>
              <w:rPr>
                <w:rFonts w:ascii="Arial" w:hAnsi="Arial" w:cs="Arial"/>
                <w:color w:val="56585B"/>
                <w:szCs w:val="22"/>
              </w:rPr>
            </w:pPr>
          </w:p>
          <w:p w14:paraId="74832FEA" w14:textId="6EA07C6D" w:rsidR="00E04552" w:rsidRDefault="00E04552" w:rsidP="00C67210">
            <w:pPr>
              <w:autoSpaceDE w:val="0"/>
              <w:autoSpaceDN w:val="0"/>
              <w:adjustRightInd w:val="0"/>
              <w:rPr>
                <w:rFonts w:ascii="Arial" w:hAnsi="Arial" w:cs="Arial"/>
                <w:color w:val="56585B"/>
                <w:szCs w:val="22"/>
              </w:rPr>
            </w:pPr>
            <w:r>
              <w:rPr>
                <w:rFonts w:ascii="Arial" w:hAnsi="Arial" w:cs="Arial"/>
                <w:color w:val="56585B"/>
                <w:szCs w:val="22"/>
              </w:rPr>
              <w:t>At the Ljubljana meeting in April 2017 group members (Slater, Lunde, Argyrides, Plichta, Pyzalski) presented preliminary data to the wider COST Action group, and agreed upon writing two manuscripts.  The first manuscript will focus on cross-cultural differences in social media use, and the role of social media in appearance concerns. The second manuscript will focus on the</w:t>
            </w:r>
            <w:r w:rsidR="00DD5256">
              <w:rPr>
                <w:rFonts w:ascii="Arial" w:hAnsi="Arial" w:cs="Arial"/>
                <w:color w:val="56585B"/>
                <w:szCs w:val="22"/>
              </w:rPr>
              <w:t xml:space="preserve"> role of cyberbullying.  </w:t>
            </w:r>
          </w:p>
          <w:p w14:paraId="6EF584F1" w14:textId="77777777" w:rsidR="00BF6102" w:rsidRDefault="00BF6102" w:rsidP="00C67210">
            <w:pPr>
              <w:autoSpaceDE w:val="0"/>
              <w:autoSpaceDN w:val="0"/>
              <w:adjustRightInd w:val="0"/>
              <w:rPr>
                <w:rFonts w:ascii="Arial" w:hAnsi="Arial" w:cs="Arial"/>
                <w:color w:val="56585B"/>
                <w:szCs w:val="22"/>
              </w:rPr>
            </w:pPr>
          </w:p>
          <w:p w14:paraId="5BF9FD4C" w14:textId="77777777" w:rsidR="00BF6102" w:rsidRDefault="00BF6102" w:rsidP="00C67210">
            <w:pPr>
              <w:autoSpaceDE w:val="0"/>
              <w:autoSpaceDN w:val="0"/>
              <w:adjustRightInd w:val="0"/>
              <w:rPr>
                <w:rFonts w:ascii="Arial" w:hAnsi="Arial" w:cs="Arial"/>
                <w:color w:val="56585B"/>
                <w:szCs w:val="22"/>
              </w:rPr>
            </w:pPr>
          </w:p>
          <w:p w14:paraId="20772E3E" w14:textId="77777777" w:rsidR="00BF6102" w:rsidRDefault="00BF6102" w:rsidP="00C67210">
            <w:pPr>
              <w:autoSpaceDE w:val="0"/>
              <w:autoSpaceDN w:val="0"/>
              <w:adjustRightInd w:val="0"/>
              <w:rPr>
                <w:rFonts w:ascii="Arial" w:hAnsi="Arial" w:cs="Arial"/>
                <w:color w:val="56585B"/>
                <w:szCs w:val="22"/>
              </w:rPr>
            </w:pPr>
          </w:p>
          <w:p w14:paraId="1735CE01" w14:textId="77777777" w:rsidR="00BF6102" w:rsidRDefault="00BF6102" w:rsidP="00C67210">
            <w:pPr>
              <w:autoSpaceDE w:val="0"/>
              <w:autoSpaceDN w:val="0"/>
              <w:adjustRightInd w:val="0"/>
              <w:rPr>
                <w:rFonts w:ascii="Arial" w:hAnsi="Arial" w:cs="Arial"/>
                <w:color w:val="56585B"/>
                <w:szCs w:val="22"/>
              </w:rPr>
            </w:pPr>
          </w:p>
          <w:p w14:paraId="062CA8CD" w14:textId="77777777" w:rsidR="00BF6102" w:rsidRDefault="00BF6102" w:rsidP="00C67210">
            <w:pPr>
              <w:autoSpaceDE w:val="0"/>
              <w:autoSpaceDN w:val="0"/>
              <w:adjustRightInd w:val="0"/>
              <w:rPr>
                <w:rFonts w:ascii="Arial" w:hAnsi="Arial" w:cs="Arial"/>
                <w:color w:val="56585B"/>
                <w:szCs w:val="22"/>
              </w:rPr>
            </w:pPr>
          </w:p>
          <w:p w14:paraId="7A5468EE" w14:textId="77777777" w:rsidR="00BF6102" w:rsidRDefault="00BF6102" w:rsidP="00C67210">
            <w:pPr>
              <w:autoSpaceDE w:val="0"/>
              <w:autoSpaceDN w:val="0"/>
              <w:adjustRightInd w:val="0"/>
              <w:rPr>
                <w:rFonts w:ascii="Arial" w:hAnsi="Arial" w:cs="Arial"/>
                <w:color w:val="56585B"/>
                <w:szCs w:val="22"/>
              </w:rPr>
            </w:pPr>
          </w:p>
          <w:p w14:paraId="134A75F7" w14:textId="77777777" w:rsidR="00BF6102" w:rsidRDefault="00BF6102" w:rsidP="00C67210">
            <w:pPr>
              <w:autoSpaceDE w:val="0"/>
              <w:autoSpaceDN w:val="0"/>
              <w:adjustRightInd w:val="0"/>
              <w:rPr>
                <w:rFonts w:ascii="Arial" w:hAnsi="Arial" w:cs="Arial"/>
                <w:color w:val="56585B"/>
                <w:szCs w:val="22"/>
              </w:rPr>
            </w:pPr>
          </w:p>
          <w:p w14:paraId="2A9C2FD1" w14:textId="77777777" w:rsidR="00BF6102" w:rsidRDefault="00BF6102" w:rsidP="00C67210">
            <w:pPr>
              <w:autoSpaceDE w:val="0"/>
              <w:autoSpaceDN w:val="0"/>
              <w:adjustRightInd w:val="0"/>
              <w:rPr>
                <w:rFonts w:ascii="Arial" w:hAnsi="Arial" w:cs="Arial"/>
                <w:color w:val="56585B"/>
                <w:szCs w:val="22"/>
              </w:rPr>
            </w:pPr>
          </w:p>
          <w:p w14:paraId="44E32969" w14:textId="77777777" w:rsidR="00BF6102" w:rsidRDefault="00BF6102" w:rsidP="00C67210">
            <w:pPr>
              <w:autoSpaceDE w:val="0"/>
              <w:autoSpaceDN w:val="0"/>
              <w:adjustRightInd w:val="0"/>
              <w:rPr>
                <w:rFonts w:ascii="Arial" w:hAnsi="Arial" w:cs="Arial"/>
                <w:color w:val="56585B"/>
                <w:szCs w:val="22"/>
              </w:rPr>
            </w:pPr>
          </w:p>
          <w:p w14:paraId="59B87BBB" w14:textId="77777777" w:rsidR="00BF6102" w:rsidRDefault="00BF6102" w:rsidP="00C67210">
            <w:pPr>
              <w:autoSpaceDE w:val="0"/>
              <w:autoSpaceDN w:val="0"/>
              <w:adjustRightInd w:val="0"/>
              <w:rPr>
                <w:rFonts w:ascii="Arial" w:hAnsi="Arial" w:cs="Arial"/>
                <w:color w:val="56585B"/>
                <w:szCs w:val="22"/>
              </w:rPr>
            </w:pPr>
          </w:p>
          <w:p w14:paraId="156FA5EE" w14:textId="77777777" w:rsidR="00BF6102" w:rsidRDefault="00BF6102" w:rsidP="00C67210">
            <w:pPr>
              <w:autoSpaceDE w:val="0"/>
              <w:autoSpaceDN w:val="0"/>
              <w:adjustRightInd w:val="0"/>
              <w:rPr>
                <w:rFonts w:ascii="Arial" w:hAnsi="Arial" w:cs="Arial"/>
                <w:color w:val="56585B"/>
                <w:szCs w:val="22"/>
              </w:rPr>
            </w:pPr>
          </w:p>
          <w:p w14:paraId="773D4BA3" w14:textId="77777777" w:rsidR="00BF6102" w:rsidRDefault="00BF6102" w:rsidP="00C67210">
            <w:pPr>
              <w:autoSpaceDE w:val="0"/>
              <w:autoSpaceDN w:val="0"/>
              <w:adjustRightInd w:val="0"/>
              <w:rPr>
                <w:rFonts w:ascii="Arial" w:hAnsi="Arial" w:cs="Arial"/>
                <w:color w:val="56585B"/>
                <w:szCs w:val="22"/>
              </w:rPr>
            </w:pPr>
          </w:p>
          <w:p w14:paraId="058BA48E" w14:textId="77777777" w:rsidR="00BF6102" w:rsidRDefault="00BF6102" w:rsidP="00C67210">
            <w:pPr>
              <w:autoSpaceDE w:val="0"/>
              <w:autoSpaceDN w:val="0"/>
              <w:adjustRightInd w:val="0"/>
              <w:rPr>
                <w:rFonts w:ascii="Arial" w:hAnsi="Arial" w:cs="Arial"/>
                <w:color w:val="56585B"/>
                <w:szCs w:val="22"/>
              </w:rPr>
            </w:pPr>
          </w:p>
          <w:p w14:paraId="59348445" w14:textId="77777777" w:rsidR="00BF6102" w:rsidRDefault="00BF6102" w:rsidP="00C67210">
            <w:pPr>
              <w:autoSpaceDE w:val="0"/>
              <w:autoSpaceDN w:val="0"/>
              <w:adjustRightInd w:val="0"/>
              <w:rPr>
                <w:rFonts w:ascii="Arial" w:hAnsi="Arial" w:cs="Arial"/>
                <w:color w:val="56585B"/>
                <w:szCs w:val="22"/>
              </w:rPr>
            </w:pPr>
          </w:p>
          <w:p w14:paraId="4EC33D1B" w14:textId="77777777" w:rsidR="00BF6102" w:rsidRDefault="00BF6102" w:rsidP="00C67210">
            <w:pPr>
              <w:autoSpaceDE w:val="0"/>
              <w:autoSpaceDN w:val="0"/>
              <w:adjustRightInd w:val="0"/>
              <w:rPr>
                <w:rFonts w:ascii="Arial" w:hAnsi="Arial" w:cs="Arial"/>
                <w:color w:val="56585B"/>
                <w:szCs w:val="22"/>
              </w:rPr>
            </w:pPr>
          </w:p>
          <w:p w14:paraId="330C202F" w14:textId="77777777" w:rsidR="00BF6102" w:rsidRDefault="00BF6102" w:rsidP="00C67210">
            <w:pPr>
              <w:autoSpaceDE w:val="0"/>
              <w:autoSpaceDN w:val="0"/>
              <w:adjustRightInd w:val="0"/>
              <w:rPr>
                <w:rFonts w:ascii="Arial" w:hAnsi="Arial" w:cs="Arial"/>
                <w:color w:val="56585B"/>
                <w:szCs w:val="22"/>
              </w:rPr>
            </w:pPr>
          </w:p>
          <w:p w14:paraId="733B69B6" w14:textId="77777777" w:rsidR="00BF6102" w:rsidRDefault="00BF6102" w:rsidP="00C67210">
            <w:pPr>
              <w:autoSpaceDE w:val="0"/>
              <w:autoSpaceDN w:val="0"/>
              <w:adjustRightInd w:val="0"/>
              <w:rPr>
                <w:rFonts w:ascii="Arial" w:hAnsi="Arial" w:cs="Arial"/>
                <w:color w:val="56585B"/>
                <w:szCs w:val="22"/>
              </w:rPr>
            </w:pPr>
          </w:p>
          <w:p w14:paraId="495365A0" w14:textId="77777777" w:rsidR="00BF6102" w:rsidRDefault="00BF6102" w:rsidP="00C67210">
            <w:pPr>
              <w:autoSpaceDE w:val="0"/>
              <w:autoSpaceDN w:val="0"/>
              <w:adjustRightInd w:val="0"/>
              <w:rPr>
                <w:rFonts w:ascii="Arial" w:hAnsi="Arial" w:cs="Arial"/>
                <w:color w:val="56585B"/>
                <w:szCs w:val="22"/>
              </w:rPr>
            </w:pPr>
          </w:p>
          <w:p w14:paraId="1F6E845E" w14:textId="77777777" w:rsidR="00BF6102" w:rsidRDefault="00BF6102" w:rsidP="00C67210">
            <w:pPr>
              <w:autoSpaceDE w:val="0"/>
              <w:autoSpaceDN w:val="0"/>
              <w:adjustRightInd w:val="0"/>
              <w:rPr>
                <w:rFonts w:ascii="Arial" w:hAnsi="Arial" w:cs="Arial"/>
                <w:color w:val="56585B"/>
                <w:szCs w:val="22"/>
              </w:rPr>
            </w:pPr>
          </w:p>
          <w:p w14:paraId="6DD8CA6F" w14:textId="77777777" w:rsidR="00BF6102" w:rsidRDefault="00BF6102" w:rsidP="00C67210">
            <w:pPr>
              <w:autoSpaceDE w:val="0"/>
              <w:autoSpaceDN w:val="0"/>
              <w:adjustRightInd w:val="0"/>
              <w:rPr>
                <w:rFonts w:ascii="Arial" w:hAnsi="Arial" w:cs="Arial"/>
                <w:color w:val="56585B"/>
                <w:szCs w:val="22"/>
              </w:rPr>
            </w:pPr>
          </w:p>
          <w:p w14:paraId="30DAFEAF" w14:textId="77777777" w:rsidR="00BF6102" w:rsidRDefault="00BF6102" w:rsidP="00C67210">
            <w:pPr>
              <w:autoSpaceDE w:val="0"/>
              <w:autoSpaceDN w:val="0"/>
              <w:adjustRightInd w:val="0"/>
              <w:rPr>
                <w:rFonts w:ascii="Arial" w:hAnsi="Arial" w:cs="Arial"/>
                <w:color w:val="56585B"/>
                <w:szCs w:val="22"/>
              </w:rPr>
            </w:pPr>
          </w:p>
          <w:p w14:paraId="5C694AE0" w14:textId="77777777" w:rsidR="00BF6102" w:rsidRDefault="00BF6102" w:rsidP="00C67210">
            <w:pPr>
              <w:autoSpaceDE w:val="0"/>
              <w:autoSpaceDN w:val="0"/>
              <w:adjustRightInd w:val="0"/>
              <w:rPr>
                <w:rFonts w:ascii="Arial" w:hAnsi="Arial" w:cs="Arial"/>
                <w:color w:val="56585B"/>
                <w:szCs w:val="22"/>
              </w:rPr>
            </w:pPr>
          </w:p>
          <w:p w14:paraId="3F64AB8C" w14:textId="77777777" w:rsidR="006C7E90" w:rsidRDefault="006C7E90" w:rsidP="00C67210">
            <w:pPr>
              <w:autoSpaceDE w:val="0"/>
              <w:autoSpaceDN w:val="0"/>
              <w:adjustRightInd w:val="0"/>
              <w:rPr>
                <w:rFonts w:ascii="Arial" w:hAnsi="Arial" w:cs="Arial"/>
                <w:color w:val="56585B"/>
                <w:szCs w:val="22"/>
              </w:rPr>
            </w:pPr>
          </w:p>
          <w:p w14:paraId="1415EF21" w14:textId="77777777" w:rsidR="006C7E90" w:rsidRDefault="006C7E90" w:rsidP="00C67210">
            <w:pPr>
              <w:autoSpaceDE w:val="0"/>
              <w:autoSpaceDN w:val="0"/>
              <w:adjustRightInd w:val="0"/>
              <w:rPr>
                <w:rFonts w:ascii="Arial" w:hAnsi="Arial" w:cs="Arial"/>
                <w:color w:val="56585B"/>
                <w:szCs w:val="22"/>
              </w:rPr>
            </w:pPr>
          </w:p>
          <w:p w14:paraId="28839397" w14:textId="77777777" w:rsidR="006C7E90" w:rsidRDefault="006C7E90" w:rsidP="00C67210">
            <w:pPr>
              <w:autoSpaceDE w:val="0"/>
              <w:autoSpaceDN w:val="0"/>
              <w:adjustRightInd w:val="0"/>
              <w:rPr>
                <w:rFonts w:ascii="Arial" w:hAnsi="Arial" w:cs="Arial"/>
                <w:color w:val="56585B"/>
                <w:szCs w:val="22"/>
              </w:rPr>
            </w:pPr>
          </w:p>
          <w:p w14:paraId="5AC1D016" w14:textId="77777777" w:rsidR="006C7E90" w:rsidRDefault="006C7E90" w:rsidP="00C67210">
            <w:pPr>
              <w:autoSpaceDE w:val="0"/>
              <w:autoSpaceDN w:val="0"/>
              <w:adjustRightInd w:val="0"/>
              <w:rPr>
                <w:rFonts w:ascii="Arial" w:hAnsi="Arial" w:cs="Arial"/>
                <w:color w:val="56585B"/>
                <w:szCs w:val="22"/>
              </w:rPr>
            </w:pPr>
          </w:p>
          <w:p w14:paraId="5858B9BA" w14:textId="77777777" w:rsidR="006C7E90" w:rsidRDefault="006C7E90" w:rsidP="00C67210">
            <w:pPr>
              <w:autoSpaceDE w:val="0"/>
              <w:autoSpaceDN w:val="0"/>
              <w:adjustRightInd w:val="0"/>
              <w:rPr>
                <w:rFonts w:ascii="Arial" w:hAnsi="Arial" w:cs="Arial"/>
                <w:color w:val="56585B"/>
                <w:szCs w:val="22"/>
              </w:rPr>
            </w:pPr>
          </w:p>
          <w:p w14:paraId="5ED9F753" w14:textId="77777777" w:rsidR="006C7E90" w:rsidRDefault="006C7E90" w:rsidP="00C67210">
            <w:pPr>
              <w:autoSpaceDE w:val="0"/>
              <w:autoSpaceDN w:val="0"/>
              <w:adjustRightInd w:val="0"/>
              <w:rPr>
                <w:rFonts w:ascii="Arial" w:hAnsi="Arial" w:cs="Arial"/>
                <w:color w:val="56585B"/>
                <w:szCs w:val="22"/>
              </w:rPr>
            </w:pPr>
          </w:p>
          <w:p w14:paraId="6AF2146D" w14:textId="77777777" w:rsidR="006C7E90" w:rsidRDefault="006C7E90" w:rsidP="00C67210">
            <w:pPr>
              <w:autoSpaceDE w:val="0"/>
              <w:autoSpaceDN w:val="0"/>
              <w:adjustRightInd w:val="0"/>
              <w:rPr>
                <w:rFonts w:ascii="Arial" w:hAnsi="Arial" w:cs="Arial"/>
                <w:color w:val="56585B"/>
                <w:szCs w:val="22"/>
              </w:rPr>
            </w:pPr>
          </w:p>
          <w:p w14:paraId="64067B4D" w14:textId="77777777" w:rsidR="006C7E90" w:rsidRDefault="006C7E90" w:rsidP="00C67210">
            <w:pPr>
              <w:autoSpaceDE w:val="0"/>
              <w:autoSpaceDN w:val="0"/>
              <w:adjustRightInd w:val="0"/>
              <w:rPr>
                <w:rFonts w:ascii="Arial" w:hAnsi="Arial" w:cs="Arial"/>
                <w:color w:val="56585B"/>
                <w:szCs w:val="22"/>
              </w:rPr>
            </w:pPr>
          </w:p>
          <w:p w14:paraId="67B533C7" w14:textId="77777777" w:rsidR="006C7E90" w:rsidRDefault="006C7E90" w:rsidP="00C67210">
            <w:pPr>
              <w:autoSpaceDE w:val="0"/>
              <w:autoSpaceDN w:val="0"/>
              <w:adjustRightInd w:val="0"/>
              <w:rPr>
                <w:rFonts w:ascii="Arial" w:hAnsi="Arial" w:cs="Arial"/>
                <w:color w:val="56585B"/>
                <w:szCs w:val="22"/>
              </w:rPr>
            </w:pPr>
          </w:p>
          <w:p w14:paraId="2D904E55" w14:textId="77777777" w:rsidR="006C7E90" w:rsidRDefault="006C7E90" w:rsidP="00C67210">
            <w:pPr>
              <w:autoSpaceDE w:val="0"/>
              <w:autoSpaceDN w:val="0"/>
              <w:adjustRightInd w:val="0"/>
              <w:rPr>
                <w:rFonts w:ascii="Arial" w:hAnsi="Arial" w:cs="Arial"/>
                <w:color w:val="56585B"/>
                <w:szCs w:val="22"/>
              </w:rPr>
            </w:pPr>
          </w:p>
          <w:p w14:paraId="1419E215" w14:textId="77777777" w:rsidR="006C7E90" w:rsidRDefault="006C7E90" w:rsidP="00C67210">
            <w:pPr>
              <w:autoSpaceDE w:val="0"/>
              <w:autoSpaceDN w:val="0"/>
              <w:adjustRightInd w:val="0"/>
              <w:rPr>
                <w:rFonts w:ascii="Arial" w:hAnsi="Arial" w:cs="Arial"/>
                <w:color w:val="56585B"/>
                <w:szCs w:val="22"/>
              </w:rPr>
            </w:pPr>
          </w:p>
          <w:p w14:paraId="4002F2E1" w14:textId="77777777" w:rsidR="006C7E90" w:rsidRDefault="006C7E90" w:rsidP="00C67210">
            <w:pPr>
              <w:autoSpaceDE w:val="0"/>
              <w:autoSpaceDN w:val="0"/>
              <w:adjustRightInd w:val="0"/>
              <w:rPr>
                <w:rFonts w:ascii="Arial" w:hAnsi="Arial" w:cs="Arial"/>
                <w:color w:val="56585B"/>
                <w:szCs w:val="22"/>
              </w:rPr>
            </w:pPr>
          </w:p>
          <w:p w14:paraId="4C2C84DE" w14:textId="77777777" w:rsidR="006C7E90" w:rsidRDefault="006C7E90" w:rsidP="00C67210">
            <w:pPr>
              <w:autoSpaceDE w:val="0"/>
              <w:autoSpaceDN w:val="0"/>
              <w:adjustRightInd w:val="0"/>
              <w:rPr>
                <w:rFonts w:ascii="Arial" w:hAnsi="Arial" w:cs="Arial"/>
                <w:color w:val="56585B"/>
                <w:szCs w:val="22"/>
              </w:rPr>
            </w:pPr>
          </w:p>
          <w:p w14:paraId="62F21E66" w14:textId="77777777" w:rsidR="006C7E90" w:rsidRDefault="006C7E90" w:rsidP="00C67210">
            <w:pPr>
              <w:autoSpaceDE w:val="0"/>
              <w:autoSpaceDN w:val="0"/>
              <w:adjustRightInd w:val="0"/>
              <w:rPr>
                <w:rFonts w:ascii="Arial" w:hAnsi="Arial" w:cs="Arial"/>
                <w:color w:val="56585B"/>
                <w:szCs w:val="22"/>
              </w:rPr>
            </w:pPr>
          </w:p>
          <w:p w14:paraId="7D852284" w14:textId="77777777" w:rsidR="006C7E90" w:rsidRDefault="006C7E90" w:rsidP="00C67210">
            <w:pPr>
              <w:autoSpaceDE w:val="0"/>
              <w:autoSpaceDN w:val="0"/>
              <w:adjustRightInd w:val="0"/>
              <w:rPr>
                <w:rFonts w:ascii="Arial" w:hAnsi="Arial" w:cs="Arial"/>
                <w:color w:val="56585B"/>
                <w:szCs w:val="22"/>
              </w:rPr>
            </w:pPr>
          </w:p>
          <w:p w14:paraId="778A1EA1" w14:textId="77777777" w:rsidR="006C7E90" w:rsidRDefault="006C7E90" w:rsidP="00C67210">
            <w:pPr>
              <w:autoSpaceDE w:val="0"/>
              <w:autoSpaceDN w:val="0"/>
              <w:adjustRightInd w:val="0"/>
              <w:rPr>
                <w:rFonts w:ascii="Arial" w:hAnsi="Arial" w:cs="Arial"/>
                <w:color w:val="56585B"/>
                <w:szCs w:val="22"/>
              </w:rPr>
            </w:pPr>
          </w:p>
          <w:p w14:paraId="08C61049" w14:textId="77777777" w:rsidR="006C7E90" w:rsidRDefault="006C7E90" w:rsidP="00C67210">
            <w:pPr>
              <w:autoSpaceDE w:val="0"/>
              <w:autoSpaceDN w:val="0"/>
              <w:adjustRightInd w:val="0"/>
              <w:rPr>
                <w:rFonts w:ascii="Arial" w:hAnsi="Arial" w:cs="Arial"/>
                <w:color w:val="56585B"/>
                <w:szCs w:val="22"/>
              </w:rPr>
            </w:pPr>
          </w:p>
          <w:p w14:paraId="316B757F" w14:textId="77777777" w:rsidR="006C7E90" w:rsidRDefault="006C7E90" w:rsidP="00C67210">
            <w:pPr>
              <w:autoSpaceDE w:val="0"/>
              <w:autoSpaceDN w:val="0"/>
              <w:adjustRightInd w:val="0"/>
              <w:rPr>
                <w:rFonts w:ascii="Arial" w:hAnsi="Arial" w:cs="Arial"/>
                <w:color w:val="56585B"/>
                <w:szCs w:val="22"/>
              </w:rPr>
            </w:pPr>
          </w:p>
          <w:p w14:paraId="02874CBA" w14:textId="77777777" w:rsidR="006C7E90" w:rsidRDefault="006C7E90" w:rsidP="00C67210">
            <w:pPr>
              <w:autoSpaceDE w:val="0"/>
              <w:autoSpaceDN w:val="0"/>
              <w:adjustRightInd w:val="0"/>
              <w:rPr>
                <w:rFonts w:ascii="Arial" w:hAnsi="Arial" w:cs="Arial"/>
                <w:color w:val="56585B"/>
                <w:szCs w:val="22"/>
              </w:rPr>
            </w:pPr>
          </w:p>
          <w:p w14:paraId="1B9728E8" w14:textId="77777777" w:rsidR="006C7E90" w:rsidRDefault="006C7E90" w:rsidP="00C67210">
            <w:pPr>
              <w:autoSpaceDE w:val="0"/>
              <w:autoSpaceDN w:val="0"/>
              <w:adjustRightInd w:val="0"/>
              <w:rPr>
                <w:rFonts w:ascii="Arial" w:hAnsi="Arial" w:cs="Arial"/>
                <w:color w:val="56585B"/>
                <w:szCs w:val="22"/>
              </w:rPr>
            </w:pPr>
          </w:p>
          <w:p w14:paraId="1108FBA4" w14:textId="77777777" w:rsidR="006C7E90" w:rsidRDefault="006C7E90" w:rsidP="00C67210">
            <w:pPr>
              <w:autoSpaceDE w:val="0"/>
              <w:autoSpaceDN w:val="0"/>
              <w:adjustRightInd w:val="0"/>
              <w:rPr>
                <w:rFonts w:ascii="Arial" w:hAnsi="Arial" w:cs="Arial"/>
                <w:color w:val="56585B"/>
                <w:szCs w:val="22"/>
              </w:rPr>
            </w:pPr>
          </w:p>
          <w:p w14:paraId="20AA8544" w14:textId="77777777" w:rsidR="006C7E90" w:rsidRDefault="006C7E90" w:rsidP="00C67210">
            <w:pPr>
              <w:autoSpaceDE w:val="0"/>
              <w:autoSpaceDN w:val="0"/>
              <w:adjustRightInd w:val="0"/>
              <w:rPr>
                <w:rFonts w:ascii="Arial" w:hAnsi="Arial" w:cs="Arial"/>
                <w:color w:val="56585B"/>
                <w:szCs w:val="22"/>
              </w:rPr>
            </w:pPr>
          </w:p>
          <w:p w14:paraId="48C74E81" w14:textId="77777777" w:rsidR="006C7E90" w:rsidRDefault="006C7E90" w:rsidP="00C67210">
            <w:pPr>
              <w:autoSpaceDE w:val="0"/>
              <w:autoSpaceDN w:val="0"/>
              <w:adjustRightInd w:val="0"/>
              <w:rPr>
                <w:rFonts w:ascii="Arial" w:hAnsi="Arial" w:cs="Arial"/>
                <w:color w:val="56585B"/>
                <w:szCs w:val="22"/>
              </w:rPr>
            </w:pPr>
          </w:p>
          <w:p w14:paraId="211B8BAC" w14:textId="77777777" w:rsidR="006C7E90" w:rsidRDefault="006C7E90" w:rsidP="00C67210">
            <w:pPr>
              <w:autoSpaceDE w:val="0"/>
              <w:autoSpaceDN w:val="0"/>
              <w:adjustRightInd w:val="0"/>
              <w:rPr>
                <w:rFonts w:ascii="Arial" w:hAnsi="Arial" w:cs="Arial"/>
                <w:color w:val="56585B"/>
                <w:szCs w:val="22"/>
              </w:rPr>
            </w:pPr>
          </w:p>
          <w:p w14:paraId="38CA1309" w14:textId="77777777" w:rsidR="006C7E90" w:rsidRDefault="006C7E90" w:rsidP="00C67210">
            <w:pPr>
              <w:autoSpaceDE w:val="0"/>
              <w:autoSpaceDN w:val="0"/>
              <w:adjustRightInd w:val="0"/>
              <w:rPr>
                <w:rFonts w:ascii="Arial" w:hAnsi="Arial" w:cs="Arial"/>
                <w:color w:val="56585B"/>
                <w:szCs w:val="22"/>
              </w:rPr>
            </w:pPr>
          </w:p>
          <w:p w14:paraId="3B491A09" w14:textId="77777777" w:rsidR="006C7E90" w:rsidRDefault="006C7E90" w:rsidP="00C67210">
            <w:pPr>
              <w:autoSpaceDE w:val="0"/>
              <w:autoSpaceDN w:val="0"/>
              <w:adjustRightInd w:val="0"/>
              <w:rPr>
                <w:rFonts w:ascii="Arial" w:hAnsi="Arial" w:cs="Arial"/>
                <w:color w:val="56585B"/>
                <w:szCs w:val="22"/>
              </w:rPr>
            </w:pPr>
          </w:p>
          <w:p w14:paraId="4E6A6245" w14:textId="77777777" w:rsidR="00BF6102" w:rsidRDefault="00BF6102" w:rsidP="00C67210">
            <w:pPr>
              <w:autoSpaceDE w:val="0"/>
              <w:autoSpaceDN w:val="0"/>
              <w:adjustRightInd w:val="0"/>
              <w:rPr>
                <w:rFonts w:ascii="Arial" w:hAnsi="Arial" w:cs="Arial"/>
                <w:color w:val="56585B"/>
                <w:szCs w:val="22"/>
              </w:rPr>
            </w:pPr>
          </w:p>
          <w:p w14:paraId="6248C44F" w14:textId="77777777" w:rsidR="00BF6102" w:rsidRDefault="00BF6102" w:rsidP="00C67210">
            <w:pPr>
              <w:autoSpaceDE w:val="0"/>
              <w:autoSpaceDN w:val="0"/>
              <w:adjustRightInd w:val="0"/>
              <w:rPr>
                <w:rFonts w:ascii="Arial" w:hAnsi="Arial" w:cs="Arial"/>
                <w:color w:val="56585B"/>
                <w:szCs w:val="22"/>
              </w:rPr>
            </w:pPr>
          </w:p>
          <w:p w14:paraId="28E217C1" w14:textId="77777777" w:rsidR="00BF6102" w:rsidRDefault="00BF6102" w:rsidP="00C67210">
            <w:pPr>
              <w:autoSpaceDE w:val="0"/>
              <w:autoSpaceDN w:val="0"/>
              <w:adjustRightInd w:val="0"/>
              <w:rPr>
                <w:rFonts w:ascii="Arial" w:hAnsi="Arial" w:cs="Arial"/>
                <w:color w:val="56585B"/>
                <w:szCs w:val="22"/>
              </w:rPr>
            </w:pPr>
          </w:p>
        </w:tc>
      </w:tr>
      <w:tr w:rsidR="007B2C48" w:rsidRPr="00BD010F" w14:paraId="6F4B6AF5" w14:textId="77777777" w:rsidTr="00C67210">
        <w:tc>
          <w:tcPr>
            <w:tcW w:w="9322" w:type="dxa"/>
            <w:shd w:val="clear" w:color="auto" w:fill="E7E6E6"/>
          </w:tcPr>
          <w:p w14:paraId="70906A50" w14:textId="77777777" w:rsidR="007B2C48" w:rsidRDefault="007B2C48" w:rsidP="00C67210">
            <w:pPr>
              <w:autoSpaceDE w:val="0"/>
              <w:autoSpaceDN w:val="0"/>
              <w:adjustRightInd w:val="0"/>
              <w:rPr>
                <w:rFonts w:ascii="Arial" w:hAnsi="Arial" w:cs="Arial"/>
                <w:color w:val="56585B"/>
                <w:szCs w:val="22"/>
              </w:rPr>
            </w:pPr>
          </w:p>
        </w:tc>
      </w:tr>
    </w:tbl>
    <w:p w14:paraId="369D8D21" w14:textId="77777777" w:rsidR="00BA1C20" w:rsidRDefault="00BA1C20"/>
    <w:p w14:paraId="553C0128" w14:textId="77777777" w:rsidR="00BA1C20" w:rsidRDefault="00BA1C20"/>
    <w:p w14:paraId="7A053105" w14:textId="77777777" w:rsidR="00BA1C20" w:rsidRDefault="00BA1C20"/>
    <w:p w14:paraId="343696AF" w14:textId="77777777" w:rsidR="00BA1C20" w:rsidRDefault="00BA1C20"/>
    <w:p w14:paraId="5310A4FB" w14:textId="78AE066B" w:rsidR="00C3471D" w:rsidRPr="00C3471D" w:rsidRDefault="00C3471D" w:rsidP="00C3471D">
      <w:pPr>
        <w:jc w:val="center"/>
        <w:rPr>
          <w:sz w:val="28"/>
          <w:szCs w:val="28"/>
        </w:rPr>
      </w:pPr>
      <w:r w:rsidRPr="00C3471D">
        <w:rPr>
          <w:sz w:val="28"/>
          <w:szCs w:val="28"/>
        </w:rPr>
        <w:t>OUTCOMES, ACTIVITIES &amp; ACHIEVEMENTS RESULTING</w:t>
      </w:r>
    </w:p>
    <w:p w14:paraId="37F8AC0C" w14:textId="01641CB5" w:rsidR="00BF6102" w:rsidRPr="00C3471D" w:rsidRDefault="00C3471D" w:rsidP="00C3471D">
      <w:pPr>
        <w:jc w:val="center"/>
        <w:rPr>
          <w:sz w:val="28"/>
          <w:szCs w:val="28"/>
        </w:rPr>
      </w:pPr>
      <w:r w:rsidRPr="00C3471D">
        <w:rPr>
          <w:sz w:val="28"/>
          <w:szCs w:val="28"/>
        </w:rPr>
        <w:t>FROM TASK GROUP ACTIVITIES</w:t>
      </w:r>
    </w:p>
    <w:p w14:paraId="59ED1070" w14:textId="77777777" w:rsidR="00BF6102" w:rsidRDefault="00BF6102"/>
    <w:tbl>
      <w:tblPr>
        <w:tblStyle w:val="TableGrid"/>
        <w:tblW w:w="9322" w:type="dxa"/>
        <w:tblLook w:val="04A0" w:firstRow="1" w:lastRow="0" w:firstColumn="1" w:lastColumn="0" w:noHBand="0" w:noVBand="1"/>
      </w:tblPr>
      <w:tblGrid>
        <w:gridCol w:w="9322"/>
      </w:tblGrid>
      <w:tr w:rsidR="00BF6102" w:rsidRPr="00BD010F" w14:paraId="73136F04" w14:textId="77777777" w:rsidTr="00BF6102">
        <w:tc>
          <w:tcPr>
            <w:tcW w:w="9322" w:type="dxa"/>
            <w:shd w:val="clear" w:color="auto" w:fill="auto"/>
          </w:tcPr>
          <w:p w14:paraId="1D30C572" w14:textId="079EE19B" w:rsidR="00BF6102" w:rsidRDefault="00BF6102" w:rsidP="00C3471D">
            <w:pPr>
              <w:autoSpaceDE w:val="0"/>
              <w:autoSpaceDN w:val="0"/>
              <w:adjustRightInd w:val="0"/>
              <w:rPr>
                <w:rFonts w:ascii="Arial" w:hAnsi="Arial" w:cs="Arial"/>
                <w:color w:val="56585B"/>
                <w:szCs w:val="22"/>
              </w:rPr>
            </w:pPr>
            <w:r w:rsidRPr="00BF6102">
              <w:rPr>
                <w:rFonts w:ascii="Arial" w:hAnsi="Arial" w:cs="Arial"/>
                <w:b/>
                <w:color w:val="56585B"/>
                <w:szCs w:val="22"/>
              </w:rPr>
              <w:t xml:space="preserve">Publications </w:t>
            </w:r>
            <w:r w:rsidRPr="00BF6102">
              <w:rPr>
                <w:rFonts w:ascii="Arial" w:hAnsi="Arial" w:cs="Arial"/>
                <w:color w:val="56585B"/>
                <w:szCs w:val="22"/>
              </w:rPr>
              <w:t>(</w:t>
            </w:r>
            <w:r w:rsidR="00C3471D">
              <w:rPr>
                <w:rFonts w:ascii="Arial" w:hAnsi="Arial" w:cs="Arial"/>
                <w:color w:val="56585B"/>
                <w:szCs w:val="22"/>
              </w:rPr>
              <w:t xml:space="preserve">include only those with </w:t>
            </w:r>
            <w:r w:rsidRPr="00BF6102">
              <w:rPr>
                <w:rFonts w:ascii="Arial" w:hAnsi="Arial" w:cs="Arial"/>
                <w:color w:val="56585B"/>
                <w:szCs w:val="22"/>
              </w:rPr>
              <w:t>at least 3 authors from 3 different COST Countries</w:t>
            </w:r>
            <w:r w:rsidR="00C3471D">
              <w:rPr>
                <w:rFonts w:ascii="Arial" w:hAnsi="Arial" w:cs="Arial"/>
                <w:color w:val="56585B"/>
                <w:szCs w:val="22"/>
              </w:rPr>
              <w:t>)</w:t>
            </w:r>
          </w:p>
        </w:tc>
      </w:tr>
      <w:tr w:rsidR="00BF6102" w:rsidRPr="00BD010F" w14:paraId="1CC4763C" w14:textId="77777777" w:rsidTr="00C67210">
        <w:tc>
          <w:tcPr>
            <w:tcW w:w="9322" w:type="dxa"/>
            <w:shd w:val="clear" w:color="auto" w:fill="E7E6E6"/>
          </w:tcPr>
          <w:p w14:paraId="6770501B" w14:textId="77777777" w:rsidR="00BF6102" w:rsidRDefault="00BF6102" w:rsidP="00C67210">
            <w:pPr>
              <w:autoSpaceDE w:val="0"/>
              <w:autoSpaceDN w:val="0"/>
              <w:adjustRightInd w:val="0"/>
              <w:rPr>
                <w:rFonts w:ascii="Arial" w:hAnsi="Arial" w:cs="Arial"/>
                <w:color w:val="56585B"/>
                <w:szCs w:val="22"/>
              </w:rPr>
            </w:pPr>
          </w:p>
          <w:p w14:paraId="013D4A7E" w14:textId="2E600E3C" w:rsidR="003721C1" w:rsidRDefault="003721C1" w:rsidP="00C67210">
            <w:pPr>
              <w:autoSpaceDE w:val="0"/>
              <w:autoSpaceDN w:val="0"/>
              <w:adjustRightInd w:val="0"/>
              <w:rPr>
                <w:rFonts w:ascii="Arial" w:hAnsi="Arial" w:cs="Arial"/>
                <w:color w:val="56585B"/>
                <w:szCs w:val="22"/>
              </w:rPr>
            </w:pPr>
            <w:r>
              <w:rPr>
                <w:rFonts w:ascii="Arial" w:hAnsi="Arial" w:cs="Arial"/>
                <w:color w:val="56585B"/>
                <w:szCs w:val="22"/>
              </w:rPr>
              <w:t xml:space="preserve">Publications (in preparation): </w:t>
            </w:r>
          </w:p>
          <w:p w14:paraId="360EF2F5" w14:textId="02EF4104" w:rsidR="003721C1" w:rsidRDefault="003721C1" w:rsidP="00C67210">
            <w:pPr>
              <w:autoSpaceDE w:val="0"/>
              <w:autoSpaceDN w:val="0"/>
              <w:adjustRightInd w:val="0"/>
              <w:rPr>
                <w:rFonts w:ascii="Arial" w:hAnsi="Arial" w:cs="Arial"/>
                <w:color w:val="56585B"/>
                <w:szCs w:val="22"/>
              </w:rPr>
            </w:pPr>
          </w:p>
          <w:p w14:paraId="6443688B" w14:textId="0DECDE2A" w:rsidR="00BF6102" w:rsidRDefault="00FD0498" w:rsidP="00C67210">
            <w:pPr>
              <w:autoSpaceDE w:val="0"/>
              <w:autoSpaceDN w:val="0"/>
              <w:adjustRightInd w:val="0"/>
              <w:rPr>
                <w:rFonts w:ascii="Arial" w:hAnsi="Arial" w:cs="Arial"/>
                <w:color w:val="56585B"/>
                <w:szCs w:val="22"/>
              </w:rPr>
            </w:pPr>
            <w:r w:rsidRPr="00FD0498">
              <w:rPr>
                <w:rFonts w:ascii="Arial" w:hAnsi="Arial" w:cs="Arial"/>
                <w:color w:val="56585B"/>
                <w:szCs w:val="22"/>
                <w:lang w:val="en-AU"/>
              </w:rPr>
              <w:t xml:space="preserve">Slater, A., Lunde, C., de Vries, D., Argyrides, M., Barlinska, J., Goutsidou, V., Pyzalski, J., Plichta, P., Barnes, J., Buren, J., McLean, S., &amp; Paxton, S.  </w:t>
            </w:r>
            <w:r w:rsidRPr="00FD0498">
              <w:rPr>
                <w:rFonts w:ascii="Arial" w:hAnsi="Arial" w:cs="Arial"/>
                <w:color w:val="56585B"/>
                <w:szCs w:val="22"/>
              </w:rPr>
              <w:t>Appearance matters online: A cross-cultural study of young men’s and</w:t>
            </w:r>
            <w:r>
              <w:rPr>
                <w:rFonts w:ascii="Arial" w:hAnsi="Arial" w:cs="Arial"/>
                <w:color w:val="56585B"/>
                <w:szCs w:val="22"/>
              </w:rPr>
              <w:t xml:space="preserve"> women’s social networking use </w:t>
            </w:r>
            <w:r w:rsidRPr="00FD0498">
              <w:rPr>
                <w:rFonts w:ascii="Arial" w:hAnsi="Arial" w:cs="Arial"/>
                <w:color w:val="56585B"/>
                <w:szCs w:val="22"/>
              </w:rPr>
              <w:t xml:space="preserve">and appearance concerns </w:t>
            </w:r>
            <w:r>
              <w:rPr>
                <w:rFonts w:ascii="Arial" w:hAnsi="Arial" w:cs="Arial"/>
                <w:color w:val="56585B"/>
                <w:szCs w:val="22"/>
              </w:rPr>
              <w:t xml:space="preserve">(due for submission August 2017).   </w:t>
            </w:r>
          </w:p>
          <w:p w14:paraId="5313AA81" w14:textId="3480E803" w:rsidR="00FD0498" w:rsidRDefault="00FD0498" w:rsidP="00C67210">
            <w:pPr>
              <w:autoSpaceDE w:val="0"/>
              <w:autoSpaceDN w:val="0"/>
              <w:adjustRightInd w:val="0"/>
              <w:rPr>
                <w:rFonts w:ascii="Arial" w:hAnsi="Arial" w:cs="Arial"/>
                <w:color w:val="56585B"/>
                <w:szCs w:val="22"/>
              </w:rPr>
            </w:pPr>
          </w:p>
          <w:p w14:paraId="50518A10" w14:textId="632A72E2" w:rsidR="00FD0498" w:rsidRDefault="00FD0498" w:rsidP="00C67210">
            <w:pPr>
              <w:autoSpaceDE w:val="0"/>
              <w:autoSpaceDN w:val="0"/>
              <w:adjustRightInd w:val="0"/>
              <w:rPr>
                <w:rFonts w:ascii="Arial" w:hAnsi="Arial" w:cs="Arial"/>
                <w:color w:val="56585B"/>
                <w:szCs w:val="22"/>
              </w:rPr>
            </w:pPr>
          </w:p>
          <w:p w14:paraId="6E863798" w14:textId="5CEE12EA" w:rsidR="00FD0498" w:rsidRDefault="00FD0498" w:rsidP="00C67210">
            <w:pPr>
              <w:autoSpaceDE w:val="0"/>
              <w:autoSpaceDN w:val="0"/>
              <w:adjustRightInd w:val="0"/>
              <w:rPr>
                <w:rFonts w:ascii="Arial" w:hAnsi="Arial" w:cs="Arial"/>
                <w:color w:val="56585B"/>
                <w:szCs w:val="22"/>
              </w:rPr>
            </w:pPr>
            <w:r>
              <w:rPr>
                <w:rFonts w:ascii="Arial" w:hAnsi="Arial" w:cs="Arial"/>
                <w:color w:val="56585B"/>
                <w:szCs w:val="22"/>
              </w:rPr>
              <w:t xml:space="preserve">Pyzalski, J., Plichta ,P., Goutsidou, V., Barlinska, J., Lunde, C., de Vries, D., Argyrides, M., Slater, A. Cyberbullying and appearance concerns: A cross-cultural study.  </w:t>
            </w:r>
          </w:p>
          <w:p w14:paraId="34588B07" w14:textId="43DA5439" w:rsidR="00FD0498" w:rsidRDefault="00FD0498" w:rsidP="00C67210">
            <w:pPr>
              <w:autoSpaceDE w:val="0"/>
              <w:autoSpaceDN w:val="0"/>
              <w:adjustRightInd w:val="0"/>
              <w:rPr>
                <w:rFonts w:ascii="Arial" w:hAnsi="Arial" w:cs="Arial"/>
                <w:color w:val="56585B"/>
                <w:szCs w:val="22"/>
              </w:rPr>
            </w:pPr>
          </w:p>
          <w:p w14:paraId="29DDEFE4" w14:textId="77777777" w:rsidR="00FD0498" w:rsidRDefault="00FD0498" w:rsidP="00C67210">
            <w:pPr>
              <w:autoSpaceDE w:val="0"/>
              <w:autoSpaceDN w:val="0"/>
              <w:adjustRightInd w:val="0"/>
              <w:rPr>
                <w:rFonts w:ascii="Arial" w:hAnsi="Arial" w:cs="Arial"/>
                <w:color w:val="56585B"/>
                <w:szCs w:val="22"/>
              </w:rPr>
            </w:pPr>
          </w:p>
          <w:p w14:paraId="649A055A" w14:textId="03CC45BC" w:rsidR="00FD0498" w:rsidRDefault="00FD0498" w:rsidP="00C67210">
            <w:pPr>
              <w:autoSpaceDE w:val="0"/>
              <w:autoSpaceDN w:val="0"/>
              <w:adjustRightInd w:val="0"/>
              <w:rPr>
                <w:rFonts w:ascii="Arial" w:hAnsi="Arial" w:cs="Arial"/>
                <w:color w:val="56585B"/>
                <w:szCs w:val="22"/>
              </w:rPr>
            </w:pPr>
          </w:p>
          <w:p w14:paraId="4E9BF053" w14:textId="77777777" w:rsidR="00FD0498" w:rsidRDefault="00FD0498" w:rsidP="00C67210">
            <w:pPr>
              <w:autoSpaceDE w:val="0"/>
              <w:autoSpaceDN w:val="0"/>
              <w:adjustRightInd w:val="0"/>
              <w:rPr>
                <w:rFonts w:ascii="Arial" w:hAnsi="Arial" w:cs="Arial"/>
                <w:color w:val="56585B"/>
                <w:szCs w:val="22"/>
              </w:rPr>
            </w:pPr>
          </w:p>
          <w:p w14:paraId="090E7A16" w14:textId="77777777" w:rsidR="00BF6102" w:rsidRDefault="00BF6102" w:rsidP="00C67210">
            <w:pPr>
              <w:autoSpaceDE w:val="0"/>
              <w:autoSpaceDN w:val="0"/>
              <w:adjustRightInd w:val="0"/>
              <w:rPr>
                <w:rFonts w:ascii="Arial" w:hAnsi="Arial" w:cs="Arial"/>
                <w:color w:val="56585B"/>
                <w:szCs w:val="22"/>
              </w:rPr>
            </w:pPr>
          </w:p>
          <w:p w14:paraId="0B6E4C74" w14:textId="77777777" w:rsidR="00BF6102" w:rsidRDefault="00BF6102" w:rsidP="00C67210">
            <w:pPr>
              <w:autoSpaceDE w:val="0"/>
              <w:autoSpaceDN w:val="0"/>
              <w:adjustRightInd w:val="0"/>
              <w:rPr>
                <w:rFonts w:ascii="Arial" w:hAnsi="Arial" w:cs="Arial"/>
                <w:color w:val="56585B"/>
                <w:szCs w:val="22"/>
              </w:rPr>
            </w:pPr>
          </w:p>
          <w:p w14:paraId="2177A2EF" w14:textId="77777777" w:rsidR="00BF6102" w:rsidRDefault="00BF6102" w:rsidP="00C67210">
            <w:pPr>
              <w:autoSpaceDE w:val="0"/>
              <w:autoSpaceDN w:val="0"/>
              <w:adjustRightInd w:val="0"/>
              <w:rPr>
                <w:rFonts w:ascii="Arial" w:hAnsi="Arial" w:cs="Arial"/>
                <w:color w:val="56585B"/>
                <w:szCs w:val="22"/>
              </w:rPr>
            </w:pPr>
          </w:p>
          <w:p w14:paraId="05B2656C" w14:textId="77777777" w:rsidR="00BF6102" w:rsidRDefault="00BF6102" w:rsidP="00C67210">
            <w:pPr>
              <w:autoSpaceDE w:val="0"/>
              <w:autoSpaceDN w:val="0"/>
              <w:adjustRightInd w:val="0"/>
              <w:rPr>
                <w:rFonts w:ascii="Arial" w:hAnsi="Arial" w:cs="Arial"/>
                <w:color w:val="56585B"/>
                <w:szCs w:val="22"/>
              </w:rPr>
            </w:pPr>
          </w:p>
          <w:p w14:paraId="27E9955C" w14:textId="77777777" w:rsidR="00BF6102" w:rsidRDefault="00BF6102" w:rsidP="00C67210">
            <w:pPr>
              <w:autoSpaceDE w:val="0"/>
              <w:autoSpaceDN w:val="0"/>
              <w:adjustRightInd w:val="0"/>
              <w:rPr>
                <w:rFonts w:ascii="Arial" w:hAnsi="Arial" w:cs="Arial"/>
                <w:color w:val="56585B"/>
                <w:szCs w:val="22"/>
              </w:rPr>
            </w:pPr>
          </w:p>
          <w:p w14:paraId="4713BBF2" w14:textId="77777777" w:rsidR="00BF6102" w:rsidRDefault="00BF6102" w:rsidP="00C67210">
            <w:pPr>
              <w:autoSpaceDE w:val="0"/>
              <w:autoSpaceDN w:val="0"/>
              <w:adjustRightInd w:val="0"/>
              <w:rPr>
                <w:rFonts w:ascii="Arial" w:hAnsi="Arial" w:cs="Arial"/>
                <w:color w:val="56585B"/>
                <w:szCs w:val="22"/>
              </w:rPr>
            </w:pPr>
          </w:p>
          <w:p w14:paraId="5B1DFE5E" w14:textId="77777777" w:rsidR="00BF6102" w:rsidRDefault="00BF6102" w:rsidP="00C67210">
            <w:pPr>
              <w:autoSpaceDE w:val="0"/>
              <w:autoSpaceDN w:val="0"/>
              <w:adjustRightInd w:val="0"/>
              <w:rPr>
                <w:rFonts w:ascii="Arial" w:hAnsi="Arial" w:cs="Arial"/>
                <w:color w:val="56585B"/>
                <w:szCs w:val="22"/>
              </w:rPr>
            </w:pPr>
          </w:p>
          <w:p w14:paraId="28B4329E" w14:textId="77777777" w:rsidR="00BF6102" w:rsidRDefault="00BF6102" w:rsidP="00C67210">
            <w:pPr>
              <w:autoSpaceDE w:val="0"/>
              <w:autoSpaceDN w:val="0"/>
              <w:adjustRightInd w:val="0"/>
              <w:rPr>
                <w:rFonts w:ascii="Arial" w:hAnsi="Arial" w:cs="Arial"/>
                <w:color w:val="56585B"/>
                <w:szCs w:val="22"/>
              </w:rPr>
            </w:pPr>
          </w:p>
          <w:p w14:paraId="2406A267" w14:textId="77777777" w:rsidR="00BF6102" w:rsidRDefault="00BF6102" w:rsidP="00C67210">
            <w:pPr>
              <w:autoSpaceDE w:val="0"/>
              <w:autoSpaceDN w:val="0"/>
              <w:adjustRightInd w:val="0"/>
              <w:rPr>
                <w:rFonts w:ascii="Arial" w:hAnsi="Arial" w:cs="Arial"/>
                <w:color w:val="56585B"/>
                <w:szCs w:val="22"/>
              </w:rPr>
            </w:pPr>
          </w:p>
          <w:p w14:paraId="78101A0E" w14:textId="77777777" w:rsidR="00BF6102" w:rsidRDefault="00BF6102" w:rsidP="00C67210">
            <w:pPr>
              <w:autoSpaceDE w:val="0"/>
              <w:autoSpaceDN w:val="0"/>
              <w:adjustRightInd w:val="0"/>
              <w:rPr>
                <w:rFonts w:ascii="Arial" w:hAnsi="Arial" w:cs="Arial"/>
                <w:color w:val="56585B"/>
                <w:szCs w:val="22"/>
              </w:rPr>
            </w:pPr>
          </w:p>
        </w:tc>
      </w:tr>
    </w:tbl>
    <w:p w14:paraId="2B0BF3C4" w14:textId="77777777" w:rsidR="00BF6102" w:rsidRDefault="00BF6102">
      <w:pPr>
        <w:rPr>
          <w:b/>
        </w:rPr>
      </w:pPr>
    </w:p>
    <w:p w14:paraId="5AB70C72" w14:textId="77777777" w:rsidR="00BD010F" w:rsidRDefault="00BD010F">
      <w:pPr>
        <w:rPr>
          <w:b/>
        </w:rPr>
      </w:pPr>
    </w:p>
    <w:tbl>
      <w:tblPr>
        <w:tblStyle w:val="TableGrid"/>
        <w:tblW w:w="9322" w:type="dxa"/>
        <w:tblLook w:val="04A0" w:firstRow="1" w:lastRow="0" w:firstColumn="1" w:lastColumn="0" w:noHBand="0" w:noVBand="1"/>
      </w:tblPr>
      <w:tblGrid>
        <w:gridCol w:w="9322"/>
      </w:tblGrid>
      <w:tr w:rsidR="00BD010F" w:rsidRPr="00BD010F" w14:paraId="139CB1F0" w14:textId="77777777" w:rsidTr="00BD010F">
        <w:tc>
          <w:tcPr>
            <w:tcW w:w="9322" w:type="dxa"/>
          </w:tcPr>
          <w:p w14:paraId="0053381F" w14:textId="3E30471F" w:rsidR="00BD010F" w:rsidRPr="00BD010F" w:rsidRDefault="00BD010F" w:rsidP="00C3471D">
            <w:pPr>
              <w:outlineLvl w:val="0"/>
              <w:rPr>
                <w:rFonts w:ascii="Arial" w:hAnsi="Arial" w:cs="Arial"/>
                <w:b/>
                <w:color w:val="56585B"/>
              </w:rPr>
            </w:pPr>
            <w:r>
              <w:rPr>
                <w:rFonts w:ascii="Arial" w:hAnsi="Arial" w:cs="Arial"/>
                <w:b/>
                <w:color w:val="56585B"/>
              </w:rPr>
              <w:t xml:space="preserve">NETWORKING </w:t>
            </w:r>
            <w:r w:rsidR="00C3471D">
              <w:rPr>
                <w:rFonts w:ascii="Arial" w:hAnsi="Arial" w:cs="Arial"/>
                <w:b/>
                <w:color w:val="56585B"/>
              </w:rPr>
              <w:t xml:space="preserve"> </w:t>
            </w:r>
          </w:p>
        </w:tc>
      </w:tr>
      <w:tr w:rsidR="00BD010F" w:rsidRPr="00BD010F" w14:paraId="6D5DD16A" w14:textId="77777777" w:rsidTr="00BD010F">
        <w:tc>
          <w:tcPr>
            <w:tcW w:w="9322" w:type="dxa"/>
          </w:tcPr>
          <w:p w14:paraId="6B566B43" w14:textId="2B07B3F6" w:rsidR="00BD010F" w:rsidRPr="000E1DA0" w:rsidRDefault="00BD010F" w:rsidP="0067229D">
            <w:pPr>
              <w:outlineLvl w:val="0"/>
              <w:rPr>
                <w:rFonts w:ascii="Arial" w:hAnsi="Arial" w:cs="Arial"/>
                <w:color w:val="56585B"/>
                <w:lang w:val="en-US"/>
              </w:rPr>
            </w:pPr>
            <w:r w:rsidRPr="00BD010F">
              <w:rPr>
                <w:rFonts w:ascii="Arial" w:hAnsi="Arial" w:cs="Arial"/>
                <w:b/>
                <w:color w:val="56585B"/>
              </w:rPr>
              <w:t>Added value of the Networking</w:t>
            </w:r>
            <w:r w:rsidR="00906E86">
              <w:rPr>
                <w:rFonts w:ascii="Arial" w:hAnsi="Arial" w:cs="Arial"/>
                <w:b/>
                <w:color w:val="56585B"/>
              </w:rPr>
              <w:t xml:space="preserve"> </w:t>
            </w:r>
            <w:r w:rsidR="000E1DA0">
              <w:rPr>
                <w:rFonts w:ascii="Arial" w:hAnsi="Arial" w:cs="Arial"/>
                <w:color w:val="56585B"/>
                <w:lang w:val="en-US"/>
              </w:rPr>
              <w:t>(</w:t>
            </w:r>
            <w:r w:rsidR="00C3471D" w:rsidRPr="00C3471D">
              <w:rPr>
                <w:rFonts w:ascii="Arial" w:hAnsi="Arial" w:cs="Arial"/>
                <w:color w:val="56585B"/>
              </w:rPr>
              <w:t>within the TASK GROUP</w:t>
            </w:r>
            <w:r w:rsidR="000E1DA0">
              <w:rPr>
                <w:rFonts w:ascii="Arial" w:hAnsi="Arial" w:cs="Arial"/>
                <w:color w:val="56585B"/>
                <w:lang w:val="en-US"/>
              </w:rPr>
              <w:t>)</w:t>
            </w:r>
          </w:p>
        </w:tc>
      </w:tr>
      <w:tr w:rsidR="00BD010F" w:rsidRPr="00BD010F" w14:paraId="4B23392A" w14:textId="77777777" w:rsidTr="00BD010F">
        <w:tc>
          <w:tcPr>
            <w:tcW w:w="9322" w:type="dxa"/>
            <w:shd w:val="clear" w:color="auto" w:fill="E7E6E6"/>
          </w:tcPr>
          <w:p w14:paraId="30984CD3" w14:textId="77777777" w:rsidR="00BD010F" w:rsidRDefault="00BD010F" w:rsidP="00BD010F">
            <w:pPr>
              <w:autoSpaceDE w:val="0"/>
              <w:autoSpaceDN w:val="0"/>
              <w:adjustRightInd w:val="0"/>
              <w:rPr>
                <w:rFonts w:ascii="Arial" w:hAnsi="Arial" w:cs="Arial"/>
                <w:color w:val="56585B"/>
                <w:szCs w:val="22"/>
              </w:rPr>
            </w:pPr>
          </w:p>
          <w:p w14:paraId="05B857DF" w14:textId="729D848A" w:rsidR="00BD010F" w:rsidRDefault="00BD010F" w:rsidP="00BD010F">
            <w:pPr>
              <w:autoSpaceDE w:val="0"/>
              <w:autoSpaceDN w:val="0"/>
              <w:adjustRightInd w:val="0"/>
              <w:rPr>
                <w:rFonts w:ascii="Arial" w:hAnsi="Arial" w:cs="Arial"/>
                <w:color w:val="56585B"/>
                <w:szCs w:val="22"/>
              </w:rPr>
            </w:pPr>
          </w:p>
          <w:p w14:paraId="76F8E3A0" w14:textId="77777777" w:rsidR="00BA7774" w:rsidRDefault="00BA7774" w:rsidP="00BD010F">
            <w:pPr>
              <w:autoSpaceDE w:val="0"/>
              <w:autoSpaceDN w:val="0"/>
              <w:adjustRightInd w:val="0"/>
              <w:rPr>
                <w:rFonts w:ascii="Arial" w:hAnsi="Arial" w:cs="Arial"/>
                <w:color w:val="56585B"/>
                <w:szCs w:val="22"/>
              </w:rPr>
            </w:pPr>
            <w:r>
              <w:rPr>
                <w:rFonts w:ascii="Arial" w:hAnsi="Arial" w:cs="Arial"/>
                <w:color w:val="56585B"/>
                <w:szCs w:val="22"/>
              </w:rPr>
              <w:t xml:space="preserve">This COST task group was a group that had not previously worked together in any capacity.  </w:t>
            </w:r>
          </w:p>
          <w:p w14:paraId="784CB05D" w14:textId="77777777" w:rsidR="00BA7774" w:rsidRDefault="00BA7774" w:rsidP="00BD010F">
            <w:pPr>
              <w:autoSpaceDE w:val="0"/>
              <w:autoSpaceDN w:val="0"/>
              <w:adjustRightInd w:val="0"/>
              <w:rPr>
                <w:rFonts w:ascii="Arial" w:hAnsi="Arial" w:cs="Arial"/>
                <w:color w:val="56585B"/>
                <w:szCs w:val="22"/>
              </w:rPr>
            </w:pPr>
          </w:p>
          <w:p w14:paraId="1FF29BBE" w14:textId="02C0AB07" w:rsidR="00BA7774" w:rsidRDefault="00BA7774" w:rsidP="00BD010F">
            <w:pPr>
              <w:autoSpaceDE w:val="0"/>
              <w:autoSpaceDN w:val="0"/>
              <w:adjustRightInd w:val="0"/>
              <w:rPr>
                <w:rFonts w:ascii="Arial" w:hAnsi="Arial" w:cs="Arial"/>
                <w:color w:val="56585B"/>
                <w:szCs w:val="22"/>
              </w:rPr>
            </w:pPr>
            <w:r>
              <w:rPr>
                <w:rFonts w:ascii="Arial" w:hAnsi="Arial" w:cs="Arial"/>
                <w:color w:val="56585B"/>
                <w:szCs w:val="22"/>
              </w:rPr>
              <w:t>Dr Slater has had a scholarly visit to Dr Lunde in Gothenburg, Sweden where she delivered a lecture to undergraduate students and faculty at the University of Gothenburg, attended group meetings, and discussed shared research interests with Dr Lunde.  Dr Slater is now</w:t>
            </w:r>
            <w:r w:rsidR="002C0309">
              <w:rPr>
                <w:rFonts w:ascii="Arial" w:hAnsi="Arial" w:cs="Arial"/>
                <w:color w:val="56585B"/>
                <w:szCs w:val="22"/>
              </w:rPr>
              <w:t xml:space="preserve"> collaborating</w:t>
            </w:r>
            <w:r>
              <w:rPr>
                <w:rFonts w:ascii="Arial" w:hAnsi="Arial" w:cs="Arial"/>
                <w:color w:val="56585B"/>
                <w:szCs w:val="22"/>
              </w:rPr>
              <w:t xml:space="preserve"> on a project with Dr Lunde on adolescent online sexual behaviour.   </w:t>
            </w:r>
          </w:p>
          <w:p w14:paraId="3A751C7D" w14:textId="39D2AAFF" w:rsidR="00BA7774" w:rsidRDefault="00BA7774" w:rsidP="00BD010F">
            <w:pPr>
              <w:autoSpaceDE w:val="0"/>
              <w:autoSpaceDN w:val="0"/>
              <w:adjustRightInd w:val="0"/>
              <w:rPr>
                <w:rFonts w:ascii="Arial" w:hAnsi="Arial" w:cs="Arial"/>
                <w:color w:val="56585B"/>
                <w:szCs w:val="22"/>
              </w:rPr>
            </w:pPr>
          </w:p>
          <w:p w14:paraId="61F6CC54" w14:textId="6784E47E" w:rsidR="00BA7774" w:rsidRDefault="00BA7774" w:rsidP="00BD010F">
            <w:pPr>
              <w:autoSpaceDE w:val="0"/>
              <w:autoSpaceDN w:val="0"/>
              <w:adjustRightInd w:val="0"/>
              <w:rPr>
                <w:rFonts w:ascii="Arial" w:hAnsi="Arial" w:cs="Arial"/>
                <w:color w:val="56585B"/>
                <w:szCs w:val="22"/>
              </w:rPr>
            </w:pPr>
            <w:r>
              <w:rPr>
                <w:rFonts w:ascii="Arial" w:hAnsi="Arial" w:cs="Arial"/>
                <w:color w:val="56585B"/>
                <w:szCs w:val="22"/>
              </w:rPr>
              <w:t xml:space="preserve">Dr Slater has also visited Dr Pyzalski at the Adam Mickiewica University in Pozan, Poland and delivered a lecture to undergraduate students, graduate students, and Faculty on her research on objectification and body image in young people.  </w:t>
            </w:r>
          </w:p>
          <w:p w14:paraId="703E98D3" w14:textId="2C79DBCD" w:rsidR="00BA7774" w:rsidRDefault="00BA7774" w:rsidP="00BD010F">
            <w:pPr>
              <w:autoSpaceDE w:val="0"/>
              <w:autoSpaceDN w:val="0"/>
              <w:adjustRightInd w:val="0"/>
              <w:rPr>
                <w:rFonts w:ascii="Arial" w:hAnsi="Arial" w:cs="Arial"/>
                <w:color w:val="56585B"/>
                <w:szCs w:val="22"/>
              </w:rPr>
            </w:pPr>
          </w:p>
          <w:p w14:paraId="6075A344" w14:textId="2B27BBA5" w:rsidR="00C3471D" w:rsidRDefault="00D02EE5" w:rsidP="00BD010F">
            <w:pPr>
              <w:autoSpaceDE w:val="0"/>
              <w:autoSpaceDN w:val="0"/>
              <w:adjustRightInd w:val="0"/>
              <w:rPr>
                <w:rFonts w:ascii="Arial" w:hAnsi="Arial" w:cs="Arial"/>
                <w:color w:val="56585B"/>
                <w:szCs w:val="22"/>
              </w:rPr>
            </w:pPr>
            <w:r>
              <w:rPr>
                <w:rFonts w:ascii="Arial" w:hAnsi="Arial" w:cs="Arial"/>
                <w:color w:val="56585B"/>
                <w:szCs w:val="22"/>
              </w:rPr>
              <w:t xml:space="preserve">At the initial task group meeting in Sweden, Dr Slater met </w:t>
            </w:r>
            <w:r w:rsidR="00F65D26">
              <w:rPr>
                <w:rFonts w:ascii="Arial" w:hAnsi="Arial" w:cs="Arial"/>
                <w:color w:val="56585B"/>
                <w:szCs w:val="22"/>
              </w:rPr>
              <w:t xml:space="preserve">with </w:t>
            </w:r>
            <w:r>
              <w:rPr>
                <w:rFonts w:ascii="Arial" w:hAnsi="Arial" w:cs="Arial"/>
                <w:color w:val="56585B"/>
                <w:szCs w:val="22"/>
              </w:rPr>
              <w:t xml:space="preserve">Professor Susan Paxton who was the keynote speaker at this event.  Discussion around their shared interests around social media use in adolescents and developing </w:t>
            </w:r>
            <w:r w:rsidR="00F65D26">
              <w:rPr>
                <w:rFonts w:ascii="Arial" w:hAnsi="Arial" w:cs="Arial"/>
                <w:color w:val="56585B"/>
                <w:szCs w:val="22"/>
              </w:rPr>
              <w:t>effective social media literacy led to a Dr Slater being a co-applicant on an Australian Research Council Discovery Project Grant (Paxton, Rodgers, Slater “Does social media literacy mitigate impacts of social media in adolescents?”</w:t>
            </w:r>
            <w:r w:rsidR="002C0309">
              <w:rPr>
                <w:rFonts w:ascii="Arial" w:hAnsi="Arial" w:cs="Arial"/>
                <w:color w:val="56585B"/>
                <w:szCs w:val="22"/>
              </w:rPr>
              <w:t>, $287, 000 AUD</w:t>
            </w:r>
            <w:r w:rsidR="00F06ADB">
              <w:rPr>
                <w:rFonts w:ascii="Arial" w:hAnsi="Arial" w:cs="Arial"/>
                <w:color w:val="56585B"/>
                <w:szCs w:val="22"/>
              </w:rPr>
              <w:t xml:space="preserve">).  </w:t>
            </w:r>
          </w:p>
          <w:p w14:paraId="53A154FD" w14:textId="6F464859" w:rsidR="00F06ADB" w:rsidRDefault="00F06ADB" w:rsidP="00BD010F">
            <w:pPr>
              <w:autoSpaceDE w:val="0"/>
              <w:autoSpaceDN w:val="0"/>
              <w:adjustRightInd w:val="0"/>
              <w:rPr>
                <w:rFonts w:ascii="Arial" w:hAnsi="Arial" w:cs="Arial"/>
                <w:color w:val="56585B"/>
                <w:szCs w:val="22"/>
              </w:rPr>
            </w:pPr>
          </w:p>
          <w:p w14:paraId="60714CBE" w14:textId="77777777" w:rsidR="00BD010F" w:rsidRDefault="00BD010F" w:rsidP="00BD010F">
            <w:pPr>
              <w:autoSpaceDE w:val="0"/>
              <w:autoSpaceDN w:val="0"/>
              <w:adjustRightInd w:val="0"/>
              <w:rPr>
                <w:rFonts w:ascii="Arial" w:hAnsi="Arial" w:cs="Arial"/>
                <w:color w:val="56585B"/>
                <w:szCs w:val="22"/>
              </w:rPr>
            </w:pPr>
          </w:p>
          <w:p w14:paraId="759A100E" w14:textId="77777777" w:rsidR="00BD010F" w:rsidRDefault="00BD010F" w:rsidP="00BD010F">
            <w:pPr>
              <w:autoSpaceDE w:val="0"/>
              <w:autoSpaceDN w:val="0"/>
              <w:adjustRightInd w:val="0"/>
              <w:rPr>
                <w:rFonts w:ascii="Arial" w:hAnsi="Arial" w:cs="Arial"/>
                <w:color w:val="56585B"/>
                <w:szCs w:val="22"/>
              </w:rPr>
            </w:pPr>
          </w:p>
          <w:p w14:paraId="3266CCAB" w14:textId="77777777" w:rsidR="00BD010F" w:rsidRDefault="00BD010F" w:rsidP="00BD010F">
            <w:pPr>
              <w:autoSpaceDE w:val="0"/>
              <w:autoSpaceDN w:val="0"/>
              <w:adjustRightInd w:val="0"/>
              <w:rPr>
                <w:rFonts w:ascii="Arial" w:hAnsi="Arial" w:cs="Arial"/>
                <w:color w:val="56585B"/>
                <w:szCs w:val="22"/>
              </w:rPr>
            </w:pPr>
          </w:p>
          <w:p w14:paraId="627F8B85" w14:textId="77777777" w:rsidR="006C7E90" w:rsidRDefault="006C7E90" w:rsidP="00BD010F">
            <w:pPr>
              <w:autoSpaceDE w:val="0"/>
              <w:autoSpaceDN w:val="0"/>
              <w:adjustRightInd w:val="0"/>
              <w:rPr>
                <w:rFonts w:ascii="Arial" w:hAnsi="Arial" w:cs="Arial"/>
                <w:color w:val="56585B"/>
                <w:szCs w:val="22"/>
              </w:rPr>
            </w:pPr>
          </w:p>
          <w:p w14:paraId="52185564" w14:textId="77777777" w:rsidR="006C7E90" w:rsidRDefault="006C7E90" w:rsidP="00BD010F">
            <w:pPr>
              <w:autoSpaceDE w:val="0"/>
              <w:autoSpaceDN w:val="0"/>
              <w:adjustRightInd w:val="0"/>
              <w:rPr>
                <w:rFonts w:ascii="Arial" w:hAnsi="Arial" w:cs="Arial"/>
                <w:color w:val="56585B"/>
                <w:szCs w:val="22"/>
              </w:rPr>
            </w:pPr>
          </w:p>
          <w:p w14:paraId="7AD6567A" w14:textId="77777777" w:rsidR="00BD010F" w:rsidRDefault="00BD010F" w:rsidP="00BD010F">
            <w:pPr>
              <w:autoSpaceDE w:val="0"/>
              <w:autoSpaceDN w:val="0"/>
              <w:adjustRightInd w:val="0"/>
              <w:rPr>
                <w:rFonts w:ascii="Arial" w:hAnsi="Arial" w:cs="Arial"/>
                <w:color w:val="56585B"/>
                <w:szCs w:val="22"/>
              </w:rPr>
            </w:pPr>
          </w:p>
          <w:p w14:paraId="0BC07B5D" w14:textId="77777777" w:rsidR="00BD010F" w:rsidRDefault="00BD010F" w:rsidP="00BD010F">
            <w:pPr>
              <w:autoSpaceDE w:val="0"/>
              <w:autoSpaceDN w:val="0"/>
              <w:adjustRightInd w:val="0"/>
              <w:rPr>
                <w:rFonts w:ascii="Arial" w:hAnsi="Arial" w:cs="Arial"/>
                <w:color w:val="56585B"/>
                <w:szCs w:val="22"/>
              </w:rPr>
            </w:pPr>
          </w:p>
          <w:p w14:paraId="1C0555ED" w14:textId="77777777" w:rsidR="00C3471D" w:rsidRDefault="00C3471D" w:rsidP="00BD010F">
            <w:pPr>
              <w:autoSpaceDE w:val="0"/>
              <w:autoSpaceDN w:val="0"/>
              <w:adjustRightInd w:val="0"/>
              <w:rPr>
                <w:rFonts w:ascii="Arial" w:hAnsi="Arial" w:cs="Arial"/>
                <w:color w:val="56585B"/>
                <w:szCs w:val="22"/>
              </w:rPr>
            </w:pPr>
          </w:p>
          <w:p w14:paraId="13BE1FFF" w14:textId="77777777" w:rsidR="00C3471D" w:rsidRDefault="00C3471D" w:rsidP="00BD010F">
            <w:pPr>
              <w:autoSpaceDE w:val="0"/>
              <w:autoSpaceDN w:val="0"/>
              <w:adjustRightInd w:val="0"/>
              <w:rPr>
                <w:rFonts w:ascii="Arial" w:hAnsi="Arial" w:cs="Arial"/>
                <w:color w:val="56585B"/>
                <w:szCs w:val="22"/>
              </w:rPr>
            </w:pPr>
          </w:p>
          <w:p w14:paraId="7FDE2444" w14:textId="77777777" w:rsidR="00C3471D" w:rsidRDefault="00C3471D" w:rsidP="00BD010F">
            <w:pPr>
              <w:autoSpaceDE w:val="0"/>
              <w:autoSpaceDN w:val="0"/>
              <w:adjustRightInd w:val="0"/>
              <w:rPr>
                <w:rFonts w:ascii="Arial" w:hAnsi="Arial" w:cs="Arial"/>
                <w:color w:val="56585B"/>
                <w:szCs w:val="22"/>
              </w:rPr>
            </w:pPr>
          </w:p>
          <w:p w14:paraId="08225279" w14:textId="77777777" w:rsidR="00C3471D" w:rsidRDefault="00C3471D" w:rsidP="00BD010F">
            <w:pPr>
              <w:autoSpaceDE w:val="0"/>
              <w:autoSpaceDN w:val="0"/>
              <w:adjustRightInd w:val="0"/>
              <w:rPr>
                <w:rFonts w:ascii="Arial" w:hAnsi="Arial" w:cs="Arial"/>
                <w:color w:val="56585B"/>
                <w:szCs w:val="22"/>
              </w:rPr>
            </w:pPr>
          </w:p>
          <w:p w14:paraId="27C2928C" w14:textId="77777777" w:rsidR="00C3471D" w:rsidRDefault="00C3471D" w:rsidP="00BD010F">
            <w:pPr>
              <w:autoSpaceDE w:val="0"/>
              <w:autoSpaceDN w:val="0"/>
              <w:adjustRightInd w:val="0"/>
              <w:rPr>
                <w:rFonts w:ascii="Arial" w:hAnsi="Arial" w:cs="Arial"/>
                <w:color w:val="56585B"/>
                <w:szCs w:val="22"/>
              </w:rPr>
            </w:pPr>
          </w:p>
          <w:p w14:paraId="6E7CCD3D" w14:textId="77777777" w:rsidR="00C3471D" w:rsidRDefault="00C3471D" w:rsidP="00BD010F">
            <w:pPr>
              <w:autoSpaceDE w:val="0"/>
              <w:autoSpaceDN w:val="0"/>
              <w:adjustRightInd w:val="0"/>
              <w:rPr>
                <w:rFonts w:ascii="Arial" w:hAnsi="Arial" w:cs="Arial"/>
                <w:color w:val="56585B"/>
                <w:szCs w:val="22"/>
              </w:rPr>
            </w:pPr>
          </w:p>
          <w:p w14:paraId="4337B4E3" w14:textId="675E881A" w:rsidR="00BD010F" w:rsidRPr="00BD010F" w:rsidRDefault="00BD010F" w:rsidP="00BD010F">
            <w:pPr>
              <w:autoSpaceDE w:val="0"/>
              <w:autoSpaceDN w:val="0"/>
              <w:adjustRightInd w:val="0"/>
              <w:rPr>
                <w:rFonts w:ascii="Arial" w:hAnsi="Arial" w:cs="Arial"/>
                <w:color w:val="56585B"/>
                <w:szCs w:val="22"/>
              </w:rPr>
            </w:pPr>
          </w:p>
        </w:tc>
      </w:tr>
    </w:tbl>
    <w:p w14:paraId="44DA88D5" w14:textId="77777777" w:rsidR="00C3471D" w:rsidRDefault="00C3471D"/>
    <w:tbl>
      <w:tblPr>
        <w:tblStyle w:val="TableGrid"/>
        <w:tblW w:w="9322" w:type="dxa"/>
        <w:tblLook w:val="04A0" w:firstRow="1" w:lastRow="0" w:firstColumn="1" w:lastColumn="0" w:noHBand="0" w:noVBand="1"/>
      </w:tblPr>
      <w:tblGrid>
        <w:gridCol w:w="9322"/>
      </w:tblGrid>
      <w:tr w:rsidR="00BD010F" w:rsidRPr="00BD010F" w14:paraId="4D1ABB74" w14:textId="77777777" w:rsidTr="00BD010F">
        <w:tc>
          <w:tcPr>
            <w:tcW w:w="9322" w:type="dxa"/>
          </w:tcPr>
          <w:p w14:paraId="2154CBCA" w14:textId="0D3316E3" w:rsidR="00BD010F" w:rsidRPr="000E1DA0" w:rsidRDefault="000E1DA0" w:rsidP="00611935">
            <w:pPr>
              <w:autoSpaceDE w:val="0"/>
              <w:autoSpaceDN w:val="0"/>
              <w:adjustRightInd w:val="0"/>
              <w:rPr>
                <w:rFonts w:ascii="Arial" w:hAnsi="Arial" w:cs="Arial"/>
                <w:color w:val="56585B"/>
                <w:szCs w:val="22"/>
              </w:rPr>
            </w:pPr>
            <w:r w:rsidRPr="000E1DA0">
              <w:rPr>
                <w:rFonts w:ascii="Arial" w:hAnsi="Arial" w:cs="Arial"/>
                <w:b/>
                <w:color w:val="56585B"/>
                <w:szCs w:val="22"/>
              </w:rPr>
              <w:t xml:space="preserve">Please describe any other outputs and achievements that have resulted </w:t>
            </w:r>
            <w:r w:rsidR="00611935">
              <w:rPr>
                <w:rFonts w:ascii="Arial" w:hAnsi="Arial" w:cs="Arial"/>
                <w:b/>
                <w:color w:val="56585B"/>
                <w:szCs w:val="22"/>
              </w:rPr>
              <w:t xml:space="preserve">from Task Group activities, </w:t>
            </w:r>
            <w:r w:rsidRPr="000E1DA0">
              <w:rPr>
                <w:rFonts w:ascii="Arial" w:hAnsi="Arial" w:cs="Arial"/>
                <w:b/>
                <w:color w:val="56585B"/>
                <w:szCs w:val="22"/>
              </w:rPr>
              <w:t xml:space="preserve">or </w:t>
            </w:r>
            <w:r w:rsidR="00611935">
              <w:rPr>
                <w:rFonts w:ascii="Arial" w:hAnsi="Arial" w:cs="Arial"/>
                <w:b/>
                <w:color w:val="56585B"/>
                <w:szCs w:val="22"/>
              </w:rPr>
              <w:t xml:space="preserve">that are still </w:t>
            </w:r>
            <w:r w:rsidRPr="000E1DA0">
              <w:rPr>
                <w:rFonts w:ascii="Arial" w:hAnsi="Arial" w:cs="Arial"/>
                <w:b/>
                <w:color w:val="56585B"/>
                <w:szCs w:val="22"/>
              </w:rPr>
              <w:t xml:space="preserve">in progress, </w:t>
            </w:r>
            <w:r w:rsidR="00C3471D">
              <w:rPr>
                <w:rFonts w:ascii="Arial" w:hAnsi="Arial" w:cs="Arial"/>
                <w:b/>
                <w:color w:val="56585B"/>
                <w:szCs w:val="22"/>
              </w:rPr>
              <w:t>highlighting</w:t>
            </w:r>
            <w:r w:rsidRPr="000E1DA0">
              <w:rPr>
                <w:rFonts w:ascii="Arial" w:hAnsi="Arial" w:cs="Arial"/>
                <w:b/>
                <w:color w:val="56585B"/>
                <w:szCs w:val="22"/>
              </w:rPr>
              <w:t xml:space="preserve"> in particular on those </w:t>
            </w:r>
            <w:r w:rsidR="00C3471D">
              <w:rPr>
                <w:rFonts w:ascii="Arial" w:hAnsi="Arial" w:cs="Arial"/>
                <w:b/>
                <w:color w:val="56585B"/>
                <w:szCs w:val="22"/>
              </w:rPr>
              <w:t xml:space="preserve">relevant to </w:t>
            </w:r>
            <w:r w:rsidR="00611935">
              <w:rPr>
                <w:rFonts w:ascii="Arial" w:hAnsi="Arial" w:cs="Arial"/>
                <w:b/>
                <w:color w:val="56585B"/>
                <w:szCs w:val="22"/>
              </w:rPr>
              <w:t>the aims</w:t>
            </w:r>
            <w:r w:rsidR="0067229D">
              <w:rPr>
                <w:rFonts w:ascii="Arial" w:hAnsi="Arial" w:cs="Arial"/>
                <w:b/>
                <w:color w:val="56585B"/>
                <w:szCs w:val="22"/>
              </w:rPr>
              <w:t xml:space="preserve"> of </w:t>
            </w:r>
            <w:r w:rsidR="00C3471D">
              <w:rPr>
                <w:rFonts w:ascii="Arial" w:hAnsi="Arial" w:cs="Arial"/>
                <w:b/>
                <w:color w:val="56585B"/>
                <w:szCs w:val="22"/>
              </w:rPr>
              <w:t xml:space="preserve">COST </w:t>
            </w:r>
            <w:r w:rsidR="00C3471D" w:rsidRPr="00C3471D">
              <w:rPr>
                <w:rFonts w:ascii="Arial" w:hAnsi="Arial" w:cs="Arial"/>
                <w:color w:val="56585B"/>
                <w:szCs w:val="22"/>
              </w:rPr>
              <w:t>(</w:t>
            </w:r>
            <w:r w:rsidRPr="00C3471D">
              <w:rPr>
                <w:rFonts w:ascii="Arial" w:hAnsi="Arial" w:cs="Arial"/>
                <w:color w:val="56585B"/>
                <w:szCs w:val="22"/>
              </w:rPr>
              <w:t>“COST enables break-through scientific developments leading to new concepts and products and thereby contributes to strengthen Europe’s research and innovation capacities.”</w:t>
            </w:r>
            <w:r w:rsidR="00C3471D" w:rsidRPr="00C3471D">
              <w:rPr>
                <w:rFonts w:ascii="Arial" w:hAnsi="Arial" w:cs="Arial"/>
                <w:color w:val="56585B"/>
                <w:szCs w:val="22"/>
              </w:rPr>
              <w:t>)</w:t>
            </w:r>
          </w:p>
        </w:tc>
      </w:tr>
      <w:tr w:rsidR="00BD010F" w:rsidRPr="00BD010F" w14:paraId="32E532D7" w14:textId="77777777" w:rsidTr="00BD010F">
        <w:tc>
          <w:tcPr>
            <w:tcW w:w="9322" w:type="dxa"/>
            <w:shd w:val="clear" w:color="auto" w:fill="E7E6E6"/>
          </w:tcPr>
          <w:p w14:paraId="10574856" w14:textId="1F8977C3" w:rsidR="00C3471D" w:rsidRDefault="00C3471D" w:rsidP="00BD010F">
            <w:pPr>
              <w:autoSpaceDE w:val="0"/>
              <w:autoSpaceDN w:val="0"/>
              <w:adjustRightInd w:val="0"/>
              <w:rPr>
                <w:rFonts w:ascii="Arial" w:hAnsi="Arial" w:cs="Arial"/>
                <w:color w:val="56585B"/>
                <w:szCs w:val="22"/>
              </w:rPr>
            </w:pPr>
          </w:p>
          <w:p w14:paraId="5D2C41D5" w14:textId="77777777" w:rsidR="00BD010F" w:rsidRDefault="00BD010F" w:rsidP="00BD010F">
            <w:pPr>
              <w:autoSpaceDE w:val="0"/>
              <w:autoSpaceDN w:val="0"/>
              <w:adjustRightInd w:val="0"/>
              <w:rPr>
                <w:rFonts w:ascii="Arial" w:hAnsi="Arial" w:cs="Arial"/>
                <w:color w:val="56585B"/>
                <w:szCs w:val="22"/>
              </w:rPr>
            </w:pPr>
          </w:p>
          <w:p w14:paraId="05E67029" w14:textId="77777777" w:rsidR="00BD010F" w:rsidRDefault="00BD010F" w:rsidP="00BD010F">
            <w:pPr>
              <w:autoSpaceDE w:val="0"/>
              <w:autoSpaceDN w:val="0"/>
              <w:adjustRightInd w:val="0"/>
              <w:rPr>
                <w:rFonts w:ascii="Arial" w:hAnsi="Arial" w:cs="Arial"/>
                <w:color w:val="56585B"/>
                <w:szCs w:val="22"/>
              </w:rPr>
            </w:pPr>
          </w:p>
          <w:p w14:paraId="746977F5" w14:textId="77777777" w:rsidR="00BD010F" w:rsidRDefault="00BD010F" w:rsidP="00BD010F">
            <w:pPr>
              <w:autoSpaceDE w:val="0"/>
              <w:autoSpaceDN w:val="0"/>
              <w:adjustRightInd w:val="0"/>
              <w:rPr>
                <w:rFonts w:ascii="Arial" w:hAnsi="Arial" w:cs="Arial"/>
                <w:color w:val="56585B"/>
                <w:szCs w:val="22"/>
              </w:rPr>
            </w:pPr>
          </w:p>
          <w:p w14:paraId="0D2BF282" w14:textId="77777777" w:rsidR="00BD010F" w:rsidRDefault="00BD010F" w:rsidP="00BD010F">
            <w:pPr>
              <w:autoSpaceDE w:val="0"/>
              <w:autoSpaceDN w:val="0"/>
              <w:adjustRightInd w:val="0"/>
              <w:rPr>
                <w:rFonts w:ascii="Arial" w:hAnsi="Arial" w:cs="Arial"/>
                <w:color w:val="56585B"/>
                <w:szCs w:val="22"/>
              </w:rPr>
            </w:pPr>
          </w:p>
          <w:p w14:paraId="6A032C7B" w14:textId="77777777" w:rsidR="00BD010F" w:rsidRDefault="00BD010F" w:rsidP="00BD010F">
            <w:pPr>
              <w:autoSpaceDE w:val="0"/>
              <w:autoSpaceDN w:val="0"/>
              <w:adjustRightInd w:val="0"/>
              <w:rPr>
                <w:rFonts w:ascii="Arial" w:hAnsi="Arial" w:cs="Arial"/>
                <w:color w:val="56585B"/>
                <w:szCs w:val="22"/>
              </w:rPr>
            </w:pPr>
          </w:p>
          <w:p w14:paraId="16CE60EC" w14:textId="77777777" w:rsidR="00BD010F" w:rsidRDefault="00BD010F" w:rsidP="00BD010F">
            <w:pPr>
              <w:autoSpaceDE w:val="0"/>
              <w:autoSpaceDN w:val="0"/>
              <w:adjustRightInd w:val="0"/>
              <w:rPr>
                <w:rFonts w:ascii="Arial" w:hAnsi="Arial" w:cs="Arial"/>
                <w:color w:val="56585B"/>
                <w:szCs w:val="22"/>
              </w:rPr>
            </w:pPr>
          </w:p>
          <w:p w14:paraId="06690957" w14:textId="77777777" w:rsidR="00BD010F" w:rsidRDefault="00BD010F" w:rsidP="00BD010F">
            <w:pPr>
              <w:autoSpaceDE w:val="0"/>
              <w:autoSpaceDN w:val="0"/>
              <w:adjustRightInd w:val="0"/>
              <w:rPr>
                <w:rFonts w:ascii="Arial" w:hAnsi="Arial" w:cs="Arial"/>
                <w:color w:val="56585B"/>
                <w:szCs w:val="22"/>
              </w:rPr>
            </w:pPr>
          </w:p>
          <w:p w14:paraId="06980CA6" w14:textId="77777777" w:rsidR="00BD010F" w:rsidRDefault="00BD010F" w:rsidP="00BD010F">
            <w:pPr>
              <w:autoSpaceDE w:val="0"/>
              <w:autoSpaceDN w:val="0"/>
              <w:adjustRightInd w:val="0"/>
              <w:rPr>
                <w:rFonts w:ascii="Arial" w:hAnsi="Arial" w:cs="Arial"/>
                <w:color w:val="56585B"/>
                <w:szCs w:val="22"/>
              </w:rPr>
            </w:pPr>
          </w:p>
          <w:p w14:paraId="1229FF12" w14:textId="77777777" w:rsidR="00BD010F" w:rsidRDefault="00BD010F" w:rsidP="00BD010F">
            <w:pPr>
              <w:autoSpaceDE w:val="0"/>
              <w:autoSpaceDN w:val="0"/>
              <w:adjustRightInd w:val="0"/>
              <w:rPr>
                <w:rFonts w:ascii="Arial" w:hAnsi="Arial" w:cs="Arial"/>
                <w:color w:val="56585B"/>
                <w:szCs w:val="22"/>
              </w:rPr>
            </w:pPr>
          </w:p>
          <w:p w14:paraId="702B02F1" w14:textId="77777777" w:rsidR="00BD010F" w:rsidRDefault="00BD010F" w:rsidP="00BD010F">
            <w:pPr>
              <w:autoSpaceDE w:val="0"/>
              <w:autoSpaceDN w:val="0"/>
              <w:adjustRightInd w:val="0"/>
              <w:rPr>
                <w:rFonts w:ascii="Arial" w:hAnsi="Arial" w:cs="Arial"/>
                <w:color w:val="56585B"/>
                <w:szCs w:val="22"/>
              </w:rPr>
            </w:pPr>
          </w:p>
          <w:p w14:paraId="3D1CDA9A" w14:textId="77777777" w:rsidR="00BD010F" w:rsidRDefault="00BD010F" w:rsidP="00BD010F">
            <w:pPr>
              <w:autoSpaceDE w:val="0"/>
              <w:autoSpaceDN w:val="0"/>
              <w:adjustRightInd w:val="0"/>
              <w:rPr>
                <w:rFonts w:ascii="Arial" w:hAnsi="Arial" w:cs="Arial"/>
                <w:color w:val="56585B"/>
                <w:szCs w:val="22"/>
              </w:rPr>
            </w:pPr>
          </w:p>
          <w:p w14:paraId="16FB13F3" w14:textId="77777777" w:rsidR="00BD010F" w:rsidRDefault="00BD010F" w:rsidP="00BD010F">
            <w:pPr>
              <w:autoSpaceDE w:val="0"/>
              <w:autoSpaceDN w:val="0"/>
              <w:adjustRightInd w:val="0"/>
              <w:rPr>
                <w:rFonts w:ascii="Arial" w:hAnsi="Arial" w:cs="Arial"/>
                <w:color w:val="56585B"/>
                <w:szCs w:val="22"/>
              </w:rPr>
            </w:pPr>
          </w:p>
          <w:p w14:paraId="39390820" w14:textId="77777777" w:rsidR="00BD010F" w:rsidRDefault="00BD010F" w:rsidP="00BD010F">
            <w:pPr>
              <w:autoSpaceDE w:val="0"/>
              <w:autoSpaceDN w:val="0"/>
              <w:adjustRightInd w:val="0"/>
              <w:rPr>
                <w:rFonts w:ascii="Arial" w:hAnsi="Arial" w:cs="Arial"/>
                <w:color w:val="56585B"/>
                <w:szCs w:val="22"/>
              </w:rPr>
            </w:pPr>
          </w:p>
          <w:p w14:paraId="5BF98BF7" w14:textId="77777777" w:rsidR="00BD010F" w:rsidRDefault="00BD010F" w:rsidP="00BD010F">
            <w:pPr>
              <w:autoSpaceDE w:val="0"/>
              <w:autoSpaceDN w:val="0"/>
              <w:adjustRightInd w:val="0"/>
              <w:rPr>
                <w:rFonts w:ascii="Arial" w:hAnsi="Arial" w:cs="Arial"/>
                <w:color w:val="56585B"/>
                <w:szCs w:val="22"/>
              </w:rPr>
            </w:pPr>
          </w:p>
          <w:p w14:paraId="03B0B2DF" w14:textId="77777777" w:rsidR="00BD010F" w:rsidRDefault="00BD010F" w:rsidP="00BD010F">
            <w:pPr>
              <w:autoSpaceDE w:val="0"/>
              <w:autoSpaceDN w:val="0"/>
              <w:adjustRightInd w:val="0"/>
              <w:rPr>
                <w:rFonts w:ascii="Arial" w:hAnsi="Arial" w:cs="Arial"/>
                <w:color w:val="56585B"/>
                <w:szCs w:val="22"/>
              </w:rPr>
            </w:pPr>
          </w:p>
          <w:p w14:paraId="2CCADA79" w14:textId="77777777" w:rsidR="00BD010F" w:rsidRDefault="00BD010F" w:rsidP="00BD010F">
            <w:pPr>
              <w:autoSpaceDE w:val="0"/>
              <w:autoSpaceDN w:val="0"/>
              <w:adjustRightInd w:val="0"/>
              <w:rPr>
                <w:rFonts w:ascii="Arial" w:hAnsi="Arial" w:cs="Arial"/>
                <w:color w:val="56585B"/>
                <w:szCs w:val="22"/>
              </w:rPr>
            </w:pPr>
          </w:p>
          <w:p w14:paraId="596A4F6D" w14:textId="77777777" w:rsidR="00BD010F" w:rsidRDefault="00BD010F" w:rsidP="00BD010F">
            <w:pPr>
              <w:autoSpaceDE w:val="0"/>
              <w:autoSpaceDN w:val="0"/>
              <w:adjustRightInd w:val="0"/>
              <w:rPr>
                <w:rFonts w:ascii="Arial" w:hAnsi="Arial" w:cs="Arial"/>
                <w:color w:val="56585B"/>
                <w:szCs w:val="22"/>
              </w:rPr>
            </w:pPr>
          </w:p>
          <w:p w14:paraId="395FFFCD" w14:textId="1DDC3401" w:rsidR="00C3471D" w:rsidRPr="00BD010F" w:rsidRDefault="00C3471D" w:rsidP="00BD010F">
            <w:pPr>
              <w:autoSpaceDE w:val="0"/>
              <w:autoSpaceDN w:val="0"/>
              <w:adjustRightInd w:val="0"/>
              <w:rPr>
                <w:rFonts w:ascii="Arial" w:hAnsi="Arial" w:cs="Arial"/>
                <w:color w:val="56585B"/>
                <w:szCs w:val="22"/>
              </w:rPr>
            </w:pPr>
          </w:p>
        </w:tc>
      </w:tr>
    </w:tbl>
    <w:p w14:paraId="7F91C358" w14:textId="77777777" w:rsidR="00BF6102" w:rsidRDefault="00BF6102"/>
    <w:tbl>
      <w:tblPr>
        <w:tblStyle w:val="TableGrid"/>
        <w:tblW w:w="9322" w:type="dxa"/>
        <w:tblLook w:val="04A0" w:firstRow="1" w:lastRow="0" w:firstColumn="1" w:lastColumn="0" w:noHBand="0" w:noVBand="1"/>
      </w:tblPr>
      <w:tblGrid>
        <w:gridCol w:w="6658"/>
        <w:gridCol w:w="1000"/>
        <w:gridCol w:w="1664"/>
      </w:tblGrid>
      <w:tr w:rsidR="00BF6102" w:rsidRPr="00BD010F" w14:paraId="18D3F971" w14:textId="77777777" w:rsidTr="00C67210">
        <w:tc>
          <w:tcPr>
            <w:tcW w:w="9322" w:type="dxa"/>
            <w:gridSpan w:val="3"/>
            <w:shd w:val="clear" w:color="auto" w:fill="auto"/>
          </w:tcPr>
          <w:p w14:paraId="290751A5" w14:textId="78630C78" w:rsidR="00BF6102" w:rsidRPr="00BF6102" w:rsidRDefault="00BF6102" w:rsidP="00BD010F">
            <w:pPr>
              <w:autoSpaceDE w:val="0"/>
              <w:autoSpaceDN w:val="0"/>
              <w:adjustRightInd w:val="0"/>
              <w:rPr>
                <w:rFonts w:ascii="Arial" w:hAnsi="Arial" w:cs="Arial"/>
                <w:b/>
                <w:color w:val="56585B"/>
                <w:szCs w:val="22"/>
              </w:rPr>
            </w:pPr>
            <w:r w:rsidRPr="00BF6102">
              <w:rPr>
                <w:rFonts w:ascii="Arial" w:hAnsi="Arial" w:cs="Arial"/>
                <w:b/>
                <w:color w:val="56585B"/>
                <w:szCs w:val="22"/>
              </w:rPr>
              <w:t>Impacts</w:t>
            </w:r>
          </w:p>
        </w:tc>
      </w:tr>
      <w:tr w:rsidR="00BF6102" w:rsidRPr="00BD010F" w14:paraId="348ECBA3" w14:textId="77777777" w:rsidTr="00C67210">
        <w:tc>
          <w:tcPr>
            <w:tcW w:w="9322" w:type="dxa"/>
            <w:gridSpan w:val="3"/>
            <w:shd w:val="clear" w:color="auto" w:fill="auto"/>
          </w:tcPr>
          <w:p w14:paraId="1F20489F" w14:textId="39775A85" w:rsidR="00BF6102" w:rsidRDefault="0067229D" w:rsidP="0067229D">
            <w:pPr>
              <w:autoSpaceDE w:val="0"/>
              <w:autoSpaceDN w:val="0"/>
              <w:adjustRightInd w:val="0"/>
              <w:rPr>
                <w:rFonts w:ascii="Arial" w:hAnsi="Arial" w:cs="Arial"/>
                <w:color w:val="56585B"/>
                <w:szCs w:val="22"/>
              </w:rPr>
            </w:pPr>
            <w:r>
              <w:rPr>
                <w:rFonts w:ascii="Arial" w:hAnsi="Arial" w:cs="Arial"/>
                <w:color w:val="56585B"/>
                <w:szCs w:val="22"/>
              </w:rPr>
              <w:t>Please describe t</w:t>
            </w:r>
            <w:r w:rsidR="00C67210" w:rsidRPr="00C67210">
              <w:rPr>
                <w:rFonts w:ascii="Arial" w:hAnsi="Arial" w:cs="Arial"/>
                <w:color w:val="56585B"/>
                <w:szCs w:val="22"/>
              </w:rPr>
              <w:t xml:space="preserve">he impacts that have resulted, or might result from the Action </w:t>
            </w:r>
            <w:r>
              <w:rPr>
                <w:rFonts w:ascii="Arial" w:hAnsi="Arial" w:cs="Arial"/>
                <w:color w:val="56585B"/>
                <w:szCs w:val="22"/>
              </w:rPr>
              <w:t>in future</w:t>
            </w:r>
          </w:p>
        </w:tc>
      </w:tr>
      <w:tr w:rsidR="00C67210" w:rsidRPr="00C67210" w14:paraId="38C7CE43" w14:textId="77777777" w:rsidTr="00C67210">
        <w:tc>
          <w:tcPr>
            <w:tcW w:w="6658" w:type="dxa"/>
          </w:tcPr>
          <w:p w14:paraId="6FBBF2B8" w14:textId="77777777" w:rsidR="00C67210" w:rsidRDefault="00C67210" w:rsidP="00C67210">
            <w:pPr>
              <w:rPr>
                <w:rFonts w:ascii="Arial" w:hAnsi="Arial" w:cs="Arial"/>
                <w:b/>
              </w:rPr>
            </w:pPr>
            <w:r w:rsidRPr="00C67210">
              <w:rPr>
                <w:rFonts w:ascii="Arial" w:hAnsi="Arial" w:cs="Arial"/>
                <w:b/>
              </w:rPr>
              <w:t>Description of the impact</w:t>
            </w:r>
          </w:p>
          <w:p w14:paraId="6423ED4B" w14:textId="11819277" w:rsidR="00C67210" w:rsidRPr="00C67210" w:rsidRDefault="00C67210" w:rsidP="00C67210">
            <w:pPr>
              <w:rPr>
                <w:rFonts w:ascii="Arial" w:hAnsi="Arial" w:cs="Arial"/>
                <w:b/>
              </w:rPr>
            </w:pPr>
          </w:p>
        </w:tc>
        <w:tc>
          <w:tcPr>
            <w:tcW w:w="1000" w:type="dxa"/>
          </w:tcPr>
          <w:p w14:paraId="515330E9" w14:textId="468A6343" w:rsidR="00C67210" w:rsidRPr="00C67210" w:rsidRDefault="00C67210" w:rsidP="00C3471D">
            <w:pPr>
              <w:rPr>
                <w:rFonts w:ascii="Arial" w:hAnsi="Arial" w:cs="Arial"/>
                <w:b/>
              </w:rPr>
            </w:pPr>
            <w:r w:rsidRPr="00C67210">
              <w:rPr>
                <w:rFonts w:ascii="Arial" w:hAnsi="Arial" w:cs="Arial"/>
                <w:b/>
              </w:rPr>
              <w:t>Type of impact</w:t>
            </w:r>
            <w:r w:rsidR="00C3471D" w:rsidRPr="00C3471D">
              <w:rPr>
                <w:rFonts w:ascii="Arial" w:hAnsi="Arial" w:cs="Arial"/>
                <w:b/>
                <w:vertAlign w:val="superscript"/>
              </w:rPr>
              <w:t>1</w:t>
            </w:r>
          </w:p>
        </w:tc>
        <w:tc>
          <w:tcPr>
            <w:tcW w:w="1664" w:type="dxa"/>
          </w:tcPr>
          <w:p w14:paraId="737765D4" w14:textId="460ED4E3" w:rsidR="00C67210" w:rsidRDefault="00C67210" w:rsidP="00C3471D">
            <w:pPr>
              <w:rPr>
                <w:rFonts w:ascii="Arial" w:hAnsi="Arial" w:cs="Arial"/>
                <w:b/>
                <w:vertAlign w:val="superscript"/>
              </w:rPr>
            </w:pPr>
            <w:r w:rsidRPr="00C67210">
              <w:rPr>
                <w:rFonts w:ascii="Arial" w:hAnsi="Arial" w:cs="Arial"/>
                <w:b/>
              </w:rPr>
              <w:t>Timing of impact</w:t>
            </w:r>
            <w:r w:rsidR="00C3471D" w:rsidRPr="00C3471D">
              <w:rPr>
                <w:rFonts w:ascii="Arial" w:hAnsi="Arial" w:cs="Arial"/>
                <w:b/>
                <w:vertAlign w:val="superscript"/>
              </w:rPr>
              <w:t>2</w:t>
            </w:r>
          </w:p>
          <w:p w14:paraId="261618F2" w14:textId="3578B9A9" w:rsidR="00C3471D" w:rsidRPr="00C67210" w:rsidRDefault="00C3471D" w:rsidP="00C3471D">
            <w:pPr>
              <w:rPr>
                <w:rFonts w:ascii="Arial" w:hAnsi="Arial" w:cs="Arial"/>
                <w:b/>
              </w:rPr>
            </w:pPr>
          </w:p>
        </w:tc>
      </w:tr>
      <w:tr w:rsidR="00C67210" w:rsidRPr="00C67210" w14:paraId="7C46575C" w14:textId="77777777" w:rsidTr="006C7E90">
        <w:tc>
          <w:tcPr>
            <w:tcW w:w="6658" w:type="dxa"/>
            <w:shd w:val="clear" w:color="auto" w:fill="D9D9D9" w:themeFill="background1" w:themeFillShade="D9"/>
          </w:tcPr>
          <w:p w14:paraId="5AB1FF65" w14:textId="77777777" w:rsidR="00C67210" w:rsidRDefault="00C67210" w:rsidP="00C67210"/>
          <w:p w14:paraId="20265B56" w14:textId="54AD249E" w:rsidR="00C67210" w:rsidRDefault="002C0309" w:rsidP="00C67210">
            <w:r>
              <w:t xml:space="preserve">Manuscript for publication in international peer-reviewed journal: </w:t>
            </w:r>
          </w:p>
          <w:p w14:paraId="1162B10B" w14:textId="122EBF34" w:rsidR="002C0309" w:rsidRDefault="002C0309" w:rsidP="00C67210"/>
          <w:p w14:paraId="2669D6F4" w14:textId="371F9A71" w:rsidR="002C0309" w:rsidRDefault="002C0309" w:rsidP="00C67210">
            <w:r>
              <w:t xml:space="preserve">Slater et al. (in preparation).  Appearance matters online: A cross-cultural study of young men’s and women’s social networking use and appearance concerns.  </w:t>
            </w:r>
          </w:p>
          <w:p w14:paraId="6440ABB7" w14:textId="6F6566D1" w:rsidR="002C0309" w:rsidRPr="00C67210" w:rsidRDefault="002C0309" w:rsidP="00C67210"/>
        </w:tc>
        <w:tc>
          <w:tcPr>
            <w:tcW w:w="1000" w:type="dxa"/>
            <w:shd w:val="clear" w:color="auto" w:fill="D9D9D9" w:themeFill="background1" w:themeFillShade="D9"/>
            <w:vAlign w:val="center"/>
          </w:tcPr>
          <w:p w14:paraId="20088158" w14:textId="2EC536C7" w:rsidR="00C67210" w:rsidRPr="002C0309" w:rsidRDefault="002C0309" w:rsidP="00C67210">
            <w:r w:rsidRPr="002C0309">
              <w:t>1</w:t>
            </w:r>
          </w:p>
        </w:tc>
        <w:tc>
          <w:tcPr>
            <w:tcW w:w="1664" w:type="dxa"/>
            <w:shd w:val="clear" w:color="auto" w:fill="D9D9D9" w:themeFill="background1" w:themeFillShade="D9"/>
            <w:vAlign w:val="center"/>
          </w:tcPr>
          <w:p w14:paraId="0156DC19" w14:textId="7C54B476" w:rsidR="00C67210" w:rsidRPr="002C0309" w:rsidRDefault="002C0309" w:rsidP="00C67210">
            <w:r w:rsidRPr="002C0309">
              <w:t>Foreseen within 2 years</w:t>
            </w:r>
          </w:p>
        </w:tc>
      </w:tr>
      <w:tr w:rsidR="00C67210" w:rsidRPr="00C67210" w14:paraId="413DFA2F" w14:textId="77777777" w:rsidTr="006C7E90">
        <w:tc>
          <w:tcPr>
            <w:tcW w:w="6658" w:type="dxa"/>
            <w:shd w:val="clear" w:color="auto" w:fill="D9D9D9" w:themeFill="background1" w:themeFillShade="D9"/>
          </w:tcPr>
          <w:p w14:paraId="0285B8A4" w14:textId="77777777" w:rsidR="002C0309" w:rsidRDefault="002C0309" w:rsidP="00C67210">
            <w:r>
              <w:t xml:space="preserve">Pyzalski et al. (in preparation).  Cyberbullying and appearance concerns: A cross-cultural study.  </w:t>
            </w:r>
          </w:p>
          <w:p w14:paraId="3192720A" w14:textId="66A9288E" w:rsidR="002C0309" w:rsidRPr="002C0309" w:rsidRDefault="002C0309" w:rsidP="00C67210"/>
        </w:tc>
        <w:tc>
          <w:tcPr>
            <w:tcW w:w="1000" w:type="dxa"/>
            <w:shd w:val="clear" w:color="auto" w:fill="D9D9D9" w:themeFill="background1" w:themeFillShade="D9"/>
          </w:tcPr>
          <w:p w14:paraId="5A2DB42F" w14:textId="5ED33C0B" w:rsidR="00C67210" w:rsidRPr="002C0309" w:rsidRDefault="002C0309" w:rsidP="00C67210">
            <w:r w:rsidRPr="002C0309">
              <w:t>1</w:t>
            </w:r>
          </w:p>
        </w:tc>
        <w:tc>
          <w:tcPr>
            <w:tcW w:w="1664" w:type="dxa"/>
            <w:shd w:val="clear" w:color="auto" w:fill="D9D9D9" w:themeFill="background1" w:themeFillShade="D9"/>
          </w:tcPr>
          <w:p w14:paraId="26666503" w14:textId="0525204C" w:rsidR="00C67210" w:rsidRPr="002C0309" w:rsidRDefault="002C0309" w:rsidP="00C67210">
            <w:r w:rsidRPr="002C0309">
              <w:t>Foreseen within 2 years</w:t>
            </w:r>
          </w:p>
        </w:tc>
      </w:tr>
      <w:tr w:rsidR="006C7E90" w:rsidRPr="00C67210" w14:paraId="37A56CD0" w14:textId="77777777" w:rsidTr="006C7E90">
        <w:tc>
          <w:tcPr>
            <w:tcW w:w="6658" w:type="dxa"/>
            <w:shd w:val="clear" w:color="auto" w:fill="D9D9D9" w:themeFill="background1" w:themeFillShade="D9"/>
          </w:tcPr>
          <w:p w14:paraId="604C3663" w14:textId="77777777" w:rsidR="006C7E90" w:rsidRDefault="006C7E90" w:rsidP="00C67210">
            <w:pPr>
              <w:rPr>
                <w:b/>
              </w:rPr>
            </w:pPr>
          </w:p>
          <w:p w14:paraId="24C60481" w14:textId="77777777" w:rsidR="006C7E90" w:rsidRDefault="006C7E90" w:rsidP="00C67210">
            <w:pPr>
              <w:rPr>
                <w:b/>
              </w:rPr>
            </w:pPr>
          </w:p>
        </w:tc>
        <w:tc>
          <w:tcPr>
            <w:tcW w:w="1000" w:type="dxa"/>
            <w:shd w:val="clear" w:color="auto" w:fill="D9D9D9" w:themeFill="background1" w:themeFillShade="D9"/>
          </w:tcPr>
          <w:p w14:paraId="5BA78421" w14:textId="77777777" w:rsidR="006C7E90" w:rsidRPr="00C67210" w:rsidRDefault="006C7E90" w:rsidP="00C67210">
            <w:pPr>
              <w:rPr>
                <w:b/>
              </w:rPr>
            </w:pPr>
          </w:p>
        </w:tc>
        <w:tc>
          <w:tcPr>
            <w:tcW w:w="1664" w:type="dxa"/>
            <w:shd w:val="clear" w:color="auto" w:fill="D9D9D9" w:themeFill="background1" w:themeFillShade="D9"/>
          </w:tcPr>
          <w:p w14:paraId="4484D9D4" w14:textId="77777777" w:rsidR="006C7E90" w:rsidRPr="00C67210" w:rsidRDefault="006C7E90" w:rsidP="00C67210">
            <w:pPr>
              <w:rPr>
                <w:b/>
              </w:rPr>
            </w:pPr>
          </w:p>
        </w:tc>
      </w:tr>
      <w:tr w:rsidR="006C7E90" w:rsidRPr="00C67210" w14:paraId="60E00828" w14:textId="77777777" w:rsidTr="006C7E90">
        <w:tc>
          <w:tcPr>
            <w:tcW w:w="6658" w:type="dxa"/>
            <w:shd w:val="clear" w:color="auto" w:fill="D9D9D9" w:themeFill="background1" w:themeFillShade="D9"/>
          </w:tcPr>
          <w:p w14:paraId="0DA5D9ED" w14:textId="77777777" w:rsidR="006C7E90" w:rsidRDefault="006C7E90" w:rsidP="00C67210">
            <w:pPr>
              <w:rPr>
                <w:b/>
              </w:rPr>
            </w:pPr>
          </w:p>
          <w:p w14:paraId="26EA798C" w14:textId="77777777" w:rsidR="006C7E90" w:rsidRDefault="006C7E90" w:rsidP="00C67210">
            <w:pPr>
              <w:rPr>
                <w:b/>
              </w:rPr>
            </w:pPr>
          </w:p>
        </w:tc>
        <w:tc>
          <w:tcPr>
            <w:tcW w:w="1000" w:type="dxa"/>
            <w:shd w:val="clear" w:color="auto" w:fill="D9D9D9" w:themeFill="background1" w:themeFillShade="D9"/>
          </w:tcPr>
          <w:p w14:paraId="0C45BA1E" w14:textId="77777777" w:rsidR="006C7E90" w:rsidRPr="00C67210" w:rsidRDefault="006C7E90" w:rsidP="00C67210">
            <w:pPr>
              <w:rPr>
                <w:b/>
              </w:rPr>
            </w:pPr>
          </w:p>
        </w:tc>
        <w:tc>
          <w:tcPr>
            <w:tcW w:w="1664" w:type="dxa"/>
            <w:shd w:val="clear" w:color="auto" w:fill="D9D9D9" w:themeFill="background1" w:themeFillShade="D9"/>
          </w:tcPr>
          <w:p w14:paraId="6A01C499" w14:textId="77777777" w:rsidR="006C7E90" w:rsidRPr="00C67210" w:rsidRDefault="006C7E90" w:rsidP="00C67210">
            <w:pPr>
              <w:rPr>
                <w:b/>
              </w:rPr>
            </w:pPr>
          </w:p>
        </w:tc>
      </w:tr>
    </w:tbl>
    <w:p w14:paraId="23198776" w14:textId="303DA3C3" w:rsidR="00C3471D" w:rsidRPr="00EA17F3" w:rsidRDefault="00C3471D" w:rsidP="00C3471D">
      <w:pPr>
        <w:pStyle w:val="FootnoteText"/>
      </w:pPr>
      <w:r>
        <w:rPr>
          <w:rStyle w:val="FootnoteReference"/>
        </w:rPr>
        <w:footnoteRef/>
      </w:r>
      <w:r>
        <w:t xml:space="preserve"> Scientific/ Technological, Economic, Societal</w:t>
      </w:r>
    </w:p>
    <w:p w14:paraId="39F3380B" w14:textId="09A8518A" w:rsidR="00BD010F" w:rsidRDefault="00C3471D" w:rsidP="00C3471D">
      <w:pPr>
        <w:rPr>
          <w:b/>
        </w:rPr>
      </w:pPr>
      <w:r>
        <w:rPr>
          <w:rStyle w:val="FootnoteReference"/>
        </w:rPr>
        <w:t>2</w:t>
      </w:r>
      <w:r>
        <w:t xml:space="preserve"> </w:t>
      </w:r>
      <w:r w:rsidRPr="00F60852">
        <w:t>Achieved/ Foreseen within 2 years/ Foreseen</w:t>
      </w:r>
      <w:r>
        <w:t xml:space="preserve"> 2-5 years/ Foreseen 5-10 years/ Foreseen 10+ years</w:t>
      </w:r>
    </w:p>
    <w:p w14:paraId="7F7EC78E" w14:textId="77777777" w:rsidR="00C3471D" w:rsidRDefault="00C3471D">
      <w:pPr>
        <w:rPr>
          <w:b/>
        </w:rPr>
      </w:pPr>
    </w:p>
    <w:p w14:paraId="3DBA9B41" w14:textId="77777777" w:rsidR="00C3471D" w:rsidRDefault="00C3471D">
      <w:pPr>
        <w:rPr>
          <w:b/>
        </w:rPr>
      </w:pPr>
    </w:p>
    <w:p w14:paraId="3AE2F271" w14:textId="77777777" w:rsidR="00C3471D" w:rsidRDefault="00C3471D">
      <w:pPr>
        <w:rPr>
          <w:b/>
        </w:rPr>
      </w:pPr>
    </w:p>
    <w:p w14:paraId="2F7BAD1F" w14:textId="77777777" w:rsidR="00C3471D" w:rsidRDefault="00C3471D">
      <w:pPr>
        <w:rPr>
          <w:b/>
        </w:rPr>
      </w:pPr>
    </w:p>
    <w:p w14:paraId="36AD5075" w14:textId="77777777" w:rsidR="00C3471D" w:rsidRDefault="00C3471D">
      <w:pPr>
        <w:rPr>
          <w:b/>
        </w:rPr>
      </w:pPr>
    </w:p>
    <w:p w14:paraId="23CEA5EF" w14:textId="77777777" w:rsidR="00D13440" w:rsidRDefault="00D13440">
      <w:pPr>
        <w:rPr>
          <w:b/>
        </w:rPr>
      </w:pPr>
    </w:p>
    <w:p w14:paraId="43AA5C2D" w14:textId="77777777" w:rsidR="00C3471D" w:rsidRDefault="00C3471D">
      <w:pPr>
        <w:rPr>
          <w:b/>
        </w:rPr>
      </w:pPr>
    </w:p>
    <w:p w14:paraId="31F47C4F" w14:textId="77777777" w:rsidR="00C3471D" w:rsidRDefault="00C3471D">
      <w:pPr>
        <w:rPr>
          <w:b/>
        </w:rPr>
      </w:pPr>
    </w:p>
    <w:p w14:paraId="0B51BA72" w14:textId="77777777" w:rsidR="00C3471D" w:rsidRDefault="00C3471D">
      <w:pPr>
        <w:rPr>
          <w:b/>
        </w:rPr>
      </w:pPr>
    </w:p>
    <w:p w14:paraId="42B9C51A" w14:textId="32D88240" w:rsidR="00BD010F" w:rsidRPr="00C3471D" w:rsidRDefault="00C3471D" w:rsidP="00C3471D">
      <w:pPr>
        <w:jc w:val="center"/>
        <w:rPr>
          <w:sz w:val="28"/>
          <w:szCs w:val="28"/>
        </w:rPr>
      </w:pPr>
      <w:r>
        <w:rPr>
          <w:sz w:val="28"/>
          <w:szCs w:val="28"/>
        </w:rPr>
        <w:t>DISSEMINATION &amp; EXPLO</w:t>
      </w:r>
      <w:r w:rsidR="0067229D">
        <w:rPr>
          <w:sz w:val="28"/>
          <w:szCs w:val="28"/>
        </w:rPr>
        <w:t>ITATION</w:t>
      </w:r>
      <w:r>
        <w:rPr>
          <w:sz w:val="28"/>
          <w:szCs w:val="28"/>
        </w:rPr>
        <w:t xml:space="preserve"> OF TASK GROUP ACTIVITIES</w:t>
      </w:r>
    </w:p>
    <w:p w14:paraId="799F162B" w14:textId="77777777" w:rsidR="00C3471D" w:rsidRDefault="00C3471D">
      <w:pPr>
        <w:rPr>
          <w:b/>
        </w:rPr>
      </w:pPr>
    </w:p>
    <w:tbl>
      <w:tblPr>
        <w:tblStyle w:val="TableGrid"/>
        <w:tblW w:w="9594" w:type="dxa"/>
        <w:tblLayout w:type="fixed"/>
        <w:tblLook w:val="04A0" w:firstRow="1" w:lastRow="0" w:firstColumn="1" w:lastColumn="0" w:noHBand="0" w:noVBand="1"/>
      </w:tblPr>
      <w:tblGrid>
        <w:gridCol w:w="1384"/>
        <w:gridCol w:w="1276"/>
        <w:gridCol w:w="1984"/>
        <w:gridCol w:w="981"/>
        <w:gridCol w:w="2552"/>
        <w:gridCol w:w="1417"/>
      </w:tblGrid>
      <w:tr w:rsidR="004B54BD" w:rsidRPr="006C7E90" w14:paraId="5AFFA67D" w14:textId="77777777" w:rsidTr="004B54BD">
        <w:tc>
          <w:tcPr>
            <w:tcW w:w="9594" w:type="dxa"/>
            <w:gridSpan w:val="6"/>
            <w:shd w:val="clear" w:color="auto" w:fill="D9D9D9" w:themeFill="background1" w:themeFillShade="D9"/>
            <w:vAlign w:val="center"/>
          </w:tcPr>
          <w:p w14:paraId="4F49BDB5" w14:textId="284B8EC8" w:rsidR="004B54BD" w:rsidRPr="00906E86" w:rsidRDefault="004B54BD" w:rsidP="004B54BD">
            <w:pPr>
              <w:jc w:val="center"/>
              <w:rPr>
                <w:rFonts w:ascii="Arial" w:hAnsi="Arial" w:cs="Arial"/>
              </w:rPr>
            </w:pPr>
            <w:r w:rsidRPr="00906E86">
              <w:rPr>
                <w:rFonts w:ascii="Arial" w:hAnsi="Arial" w:cs="Arial"/>
                <w:b/>
              </w:rPr>
              <w:t xml:space="preserve">Add description here </w:t>
            </w:r>
            <w:r w:rsidRPr="00906E86">
              <w:rPr>
                <w:rFonts w:ascii="Arial" w:hAnsi="Arial" w:cs="Arial"/>
              </w:rPr>
              <w:t>(Add more rows if needed)</w:t>
            </w:r>
          </w:p>
        </w:tc>
      </w:tr>
      <w:tr w:rsidR="0070098B" w:rsidRPr="006C7E90" w14:paraId="5A8142E0" w14:textId="77777777" w:rsidTr="0070098B">
        <w:tc>
          <w:tcPr>
            <w:tcW w:w="1384" w:type="dxa"/>
            <w:shd w:val="clear" w:color="auto" w:fill="FFFFFF" w:themeFill="background1"/>
            <w:vAlign w:val="center"/>
          </w:tcPr>
          <w:p w14:paraId="0AE6E3CF" w14:textId="77777777" w:rsidR="0070098B" w:rsidRPr="00906E86" w:rsidRDefault="0070098B" w:rsidP="0070098B">
            <w:pPr>
              <w:jc w:val="center"/>
              <w:rPr>
                <w:rFonts w:ascii="Arial" w:hAnsi="Arial" w:cs="Arial"/>
                <w:b/>
              </w:rPr>
            </w:pPr>
            <w:r w:rsidRPr="00906E86">
              <w:rPr>
                <w:rFonts w:ascii="Arial" w:hAnsi="Arial" w:cs="Arial"/>
                <w:b/>
              </w:rPr>
              <w:t>Item/ activity</w:t>
            </w:r>
          </w:p>
        </w:tc>
        <w:tc>
          <w:tcPr>
            <w:tcW w:w="1276" w:type="dxa"/>
            <w:shd w:val="clear" w:color="auto" w:fill="FFFFFF" w:themeFill="background1"/>
            <w:vAlign w:val="center"/>
          </w:tcPr>
          <w:p w14:paraId="56BE20D7" w14:textId="77777777" w:rsidR="0070098B" w:rsidRPr="00906E86" w:rsidRDefault="0070098B" w:rsidP="0070098B">
            <w:pPr>
              <w:jc w:val="center"/>
              <w:rPr>
                <w:rFonts w:ascii="Arial" w:hAnsi="Arial" w:cs="Arial"/>
                <w:b/>
              </w:rPr>
            </w:pPr>
            <w:r w:rsidRPr="00906E86">
              <w:rPr>
                <w:rFonts w:ascii="Arial" w:hAnsi="Arial" w:cs="Arial"/>
                <w:b/>
              </w:rPr>
              <w:t>Country</w:t>
            </w:r>
          </w:p>
        </w:tc>
        <w:tc>
          <w:tcPr>
            <w:tcW w:w="1984" w:type="dxa"/>
            <w:shd w:val="clear" w:color="auto" w:fill="FFFFFF" w:themeFill="background1"/>
            <w:vAlign w:val="center"/>
          </w:tcPr>
          <w:p w14:paraId="56FEAB20" w14:textId="77777777" w:rsidR="0070098B" w:rsidRPr="00906E86" w:rsidRDefault="0070098B" w:rsidP="0070098B">
            <w:pPr>
              <w:jc w:val="center"/>
              <w:rPr>
                <w:rFonts w:ascii="Arial" w:hAnsi="Arial" w:cs="Arial"/>
                <w:b/>
              </w:rPr>
            </w:pPr>
            <w:r w:rsidRPr="00906E86">
              <w:rPr>
                <w:rFonts w:ascii="Arial" w:hAnsi="Arial" w:cs="Arial"/>
                <w:b/>
              </w:rPr>
              <w:t>Target Audience</w:t>
            </w:r>
          </w:p>
        </w:tc>
        <w:tc>
          <w:tcPr>
            <w:tcW w:w="981" w:type="dxa"/>
            <w:shd w:val="clear" w:color="auto" w:fill="FFFFFF" w:themeFill="background1"/>
            <w:vAlign w:val="center"/>
          </w:tcPr>
          <w:p w14:paraId="34BFF2FA" w14:textId="34F859CA" w:rsidR="0070098B" w:rsidRPr="00906E86" w:rsidRDefault="0070098B" w:rsidP="0070098B">
            <w:pPr>
              <w:jc w:val="center"/>
              <w:rPr>
                <w:rFonts w:ascii="Arial" w:hAnsi="Arial" w:cs="Arial"/>
                <w:b/>
              </w:rPr>
            </w:pPr>
            <w:r>
              <w:rPr>
                <w:rFonts w:ascii="Arial" w:hAnsi="Arial" w:cs="Arial"/>
                <w:b/>
              </w:rPr>
              <w:t>Number</w:t>
            </w:r>
          </w:p>
        </w:tc>
        <w:tc>
          <w:tcPr>
            <w:tcW w:w="2552" w:type="dxa"/>
            <w:shd w:val="clear" w:color="auto" w:fill="FFFFFF" w:themeFill="background1"/>
            <w:vAlign w:val="center"/>
          </w:tcPr>
          <w:p w14:paraId="02F7CE5C" w14:textId="2CBB9E98" w:rsidR="0070098B" w:rsidRPr="00906E86" w:rsidRDefault="0070098B" w:rsidP="0070098B">
            <w:pPr>
              <w:jc w:val="center"/>
              <w:rPr>
                <w:rFonts w:ascii="Arial" w:hAnsi="Arial" w:cs="Arial"/>
                <w:b/>
              </w:rPr>
            </w:pPr>
            <w:r w:rsidRPr="00906E86">
              <w:rPr>
                <w:rFonts w:ascii="Arial" w:hAnsi="Arial" w:cs="Arial"/>
                <w:b/>
              </w:rPr>
              <w:t>Result</w:t>
            </w:r>
          </w:p>
        </w:tc>
        <w:tc>
          <w:tcPr>
            <w:tcW w:w="1417" w:type="dxa"/>
            <w:shd w:val="clear" w:color="auto" w:fill="FFFFFF" w:themeFill="background1"/>
            <w:vAlign w:val="center"/>
          </w:tcPr>
          <w:p w14:paraId="77B449D4" w14:textId="126CEE4E" w:rsidR="0070098B" w:rsidRPr="0070098B" w:rsidRDefault="0070098B" w:rsidP="0070098B">
            <w:pPr>
              <w:jc w:val="center"/>
              <w:rPr>
                <w:rFonts w:ascii="Arial" w:hAnsi="Arial" w:cs="Arial"/>
                <w:b/>
                <w:lang w:val="en-US"/>
              </w:rPr>
            </w:pPr>
            <w:r w:rsidRPr="00906E86">
              <w:rPr>
                <w:rFonts w:ascii="Arial" w:hAnsi="Arial" w:cs="Arial"/>
                <w:b/>
              </w:rPr>
              <w:t>Hyperlink</w:t>
            </w:r>
            <w:r>
              <w:rPr>
                <w:rFonts w:ascii="Arial" w:hAnsi="Arial" w:cs="Arial"/>
                <w:b/>
              </w:rPr>
              <w:t xml:space="preserve"> </w:t>
            </w:r>
            <w:r>
              <w:rPr>
                <w:rFonts w:ascii="Arial" w:hAnsi="Arial" w:cs="Arial"/>
                <w:b/>
              </w:rPr>
              <w:br/>
            </w:r>
            <w:r w:rsidRPr="0070098B">
              <w:rPr>
                <w:rFonts w:ascii="Arial" w:hAnsi="Arial" w:cs="Arial"/>
                <w:lang w:val="en-US"/>
              </w:rPr>
              <w:t>(if available)</w:t>
            </w:r>
          </w:p>
        </w:tc>
      </w:tr>
      <w:tr w:rsidR="002C0309" w:rsidRPr="006C7E90" w14:paraId="1A62B6F6" w14:textId="77777777" w:rsidTr="0070098B">
        <w:tc>
          <w:tcPr>
            <w:tcW w:w="1384" w:type="dxa"/>
            <w:shd w:val="clear" w:color="auto" w:fill="D9D9D9" w:themeFill="background1" w:themeFillShade="D9"/>
            <w:vAlign w:val="center"/>
          </w:tcPr>
          <w:p w14:paraId="2AED3FA2" w14:textId="50EDBD99" w:rsidR="002C0309" w:rsidRPr="0070098B" w:rsidRDefault="002C0309" w:rsidP="0070098B">
            <w:pPr>
              <w:jc w:val="center"/>
              <w:rPr>
                <w:rFonts w:cs="Arial"/>
                <w:sz w:val="16"/>
                <w:szCs w:val="16"/>
              </w:rPr>
            </w:pPr>
            <w:r>
              <w:rPr>
                <w:rFonts w:cs="Arial"/>
                <w:sz w:val="16"/>
                <w:szCs w:val="16"/>
              </w:rPr>
              <w:t>Lecture</w:t>
            </w:r>
          </w:p>
        </w:tc>
        <w:tc>
          <w:tcPr>
            <w:tcW w:w="1276" w:type="dxa"/>
            <w:shd w:val="clear" w:color="auto" w:fill="D9D9D9" w:themeFill="background1" w:themeFillShade="D9"/>
            <w:vAlign w:val="center"/>
          </w:tcPr>
          <w:p w14:paraId="6AAEE9FD" w14:textId="362FDB41" w:rsidR="002C0309" w:rsidRPr="0070098B" w:rsidRDefault="002C0309" w:rsidP="0070098B">
            <w:pPr>
              <w:jc w:val="center"/>
              <w:rPr>
                <w:sz w:val="16"/>
                <w:szCs w:val="16"/>
              </w:rPr>
            </w:pPr>
            <w:r>
              <w:rPr>
                <w:sz w:val="16"/>
                <w:szCs w:val="16"/>
              </w:rPr>
              <w:t>Poland</w:t>
            </w:r>
          </w:p>
        </w:tc>
        <w:tc>
          <w:tcPr>
            <w:tcW w:w="1984" w:type="dxa"/>
            <w:shd w:val="clear" w:color="auto" w:fill="D9D9D9" w:themeFill="background1" w:themeFillShade="D9"/>
            <w:vAlign w:val="center"/>
          </w:tcPr>
          <w:p w14:paraId="53537B55" w14:textId="21E1AA19" w:rsidR="002C0309" w:rsidRPr="0070098B" w:rsidRDefault="002C0309" w:rsidP="0070098B">
            <w:pPr>
              <w:jc w:val="center"/>
              <w:rPr>
                <w:rFonts w:cs="Arial"/>
                <w:sz w:val="16"/>
                <w:szCs w:val="16"/>
              </w:rPr>
            </w:pPr>
            <w:r>
              <w:rPr>
                <w:rFonts w:cs="Arial"/>
                <w:sz w:val="16"/>
                <w:szCs w:val="16"/>
              </w:rPr>
              <w:t>Undergraduate students and academic faculty</w:t>
            </w:r>
          </w:p>
        </w:tc>
        <w:tc>
          <w:tcPr>
            <w:tcW w:w="981" w:type="dxa"/>
            <w:shd w:val="clear" w:color="auto" w:fill="D9D9D9" w:themeFill="background1" w:themeFillShade="D9"/>
            <w:vAlign w:val="center"/>
          </w:tcPr>
          <w:p w14:paraId="44AF3F59" w14:textId="4C71B29F" w:rsidR="002C0309" w:rsidRPr="0070098B" w:rsidRDefault="002C0309" w:rsidP="0070098B">
            <w:pPr>
              <w:autoSpaceDE w:val="0"/>
              <w:autoSpaceDN w:val="0"/>
              <w:adjustRightInd w:val="0"/>
              <w:jc w:val="center"/>
              <w:rPr>
                <w:rFonts w:cs="Arial"/>
                <w:sz w:val="16"/>
                <w:szCs w:val="16"/>
              </w:rPr>
            </w:pPr>
            <w:r>
              <w:rPr>
                <w:rFonts w:cs="Arial"/>
                <w:sz w:val="16"/>
                <w:szCs w:val="16"/>
              </w:rPr>
              <w:t>200</w:t>
            </w:r>
          </w:p>
        </w:tc>
        <w:tc>
          <w:tcPr>
            <w:tcW w:w="2552" w:type="dxa"/>
            <w:shd w:val="clear" w:color="auto" w:fill="D9D9D9" w:themeFill="background1" w:themeFillShade="D9"/>
            <w:vAlign w:val="center"/>
          </w:tcPr>
          <w:p w14:paraId="121E2083" w14:textId="5746CEB1" w:rsidR="002C0309" w:rsidRPr="0070098B" w:rsidRDefault="002C0309" w:rsidP="0070098B">
            <w:pPr>
              <w:autoSpaceDE w:val="0"/>
              <w:autoSpaceDN w:val="0"/>
              <w:adjustRightInd w:val="0"/>
              <w:jc w:val="center"/>
              <w:rPr>
                <w:rFonts w:cs="Arial"/>
                <w:sz w:val="16"/>
                <w:szCs w:val="16"/>
              </w:rPr>
            </w:pPr>
            <w:r>
              <w:rPr>
                <w:rFonts w:cs="Arial"/>
                <w:sz w:val="16"/>
                <w:szCs w:val="16"/>
              </w:rPr>
              <w:t xml:space="preserve">Enhanced awareness and knowledge about appearance concerns and sexualisation in young people.  </w:t>
            </w:r>
          </w:p>
        </w:tc>
        <w:tc>
          <w:tcPr>
            <w:tcW w:w="1417" w:type="dxa"/>
            <w:shd w:val="clear" w:color="auto" w:fill="D9D9D9" w:themeFill="background1" w:themeFillShade="D9"/>
            <w:vAlign w:val="center"/>
          </w:tcPr>
          <w:p w14:paraId="28D1F9A3" w14:textId="77777777" w:rsidR="002C0309" w:rsidRDefault="002C0309" w:rsidP="0070098B">
            <w:pPr>
              <w:autoSpaceDE w:val="0"/>
              <w:autoSpaceDN w:val="0"/>
              <w:adjustRightInd w:val="0"/>
              <w:jc w:val="center"/>
            </w:pPr>
          </w:p>
        </w:tc>
      </w:tr>
      <w:tr w:rsidR="002C0309" w:rsidRPr="006C7E90" w14:paraId="25A35923" w14:textId="77777777" w:rsidTr="0070098B">
        <w:tc>
          <w:tcPr>
            <w:tcW w:w="1384" w:type="dxa"/>
            <w:shd w:val="clear" w:color="auto" w:fill="D9D9D9" w:themeFill="background1" w:themeFillShade="D9"/>
            <w:vAlign w:val="center"/>
          </w:tcPr>
          <w:p w14:paraId="539FFADE" w14:textId="456826AC" w:rsidR="002C0309" w:rsidRPr="0070098B" w:rsidRDefault="002C0309" w:rsidP="0070098B">
            <w:pPr>
              <w:jc w:val="center"/>
              <w:rPr>
                <w:rFonts w:cs="Arial"/>
                <w:sz w:val="16"/>
                <w:szCs w:val="16"/>
              </w:rPr>
            </w:pPr>
            <w:r>
              <w:rPr>
                <w:rFonts w:cs="Arial"/>
                <w:sz w:val="16"/>
                <w:szCs w:val="16"/>
              </w:rPr>
              <w:t xml:space="preserve">Lecture </w:t>
            </w:r>
          </w:p>
        </w:tc>
        <w:tc>
          <w:tcPr>
            <w:tcW w:w="1276" w:type="dxa"/>
            <w:shd w:val="clear" w:color="auto" w:fill="D9D9D9" w:themeFill="background1" w:themeFillShade="D9"/>
            <w:vAlign w:val="center"/>
          </w:tcPr>
          <w:p w14:paraId="3B67E7F2" w14:textId="58DEC6F5" w:rsidR="002C0309" w:rsidRPr="0070098B" w:rsidRDefault="002C0309" w:rsidP="0070098B">
            <w:pPr>
              <w:jc w:val="center"/>
              <w:rPr>
                <w:sz w:val="16"/>
                <w:szCs w:val="16"/>
              </w:rPr>
            </w:pPr>
            <w:r>
              <w:rPr>
                <w:sz w:val="16"/>
                <w:szCs w:val="16"/>
              </w:rPr>
              <w:t>Sweden</w:t>
            </w:r>
          </w:p>
        </w:tc>
        <w:tc>
          <w:tcPr>
            <w:tcW w:w="1984" w:type="dxa"/>
            <w:shd w:val="clear" w:color="auto" w:fill="D9D9D9" w:themeFill="background1" w:themeFillShade="D9"/>
            <w:vAlign w:val="center"/>
          </w:tcPr>
          <w:p w14:paraId="1C3A0BD4" w14:textId="67F3A31F" w:rsidR="002C0309" w:rsidRPr="0070098B" w:rsidRDefault="002C0309" w:rsidP="0070098B">
            <w:pPr>
              <w:jc w:val="center"/>
              <w:rPr>
                <w:rFonts w:cs="Arial"/>
                <w:sz w:val="16"/>
                <w:szCs w:val="16"/>
              </w:rPr>
            </w:pPr>
            <w:r>
              <w:rPr>
                <w:rFonts w:cs="Arial"/>
                <w:sz w:val="16"/>
                <w:szCs w:val="16"/>
              </w:rPr>
              <w:t>Undergraduate students and academic faculty</w:t>
            </w:r>
          </w:p>
        </w:tc>
        <w:tc>
          <w:tcPr>
            <w:tcW w:w="981" w:type="dxa"/>
            <w:shd w:val="clear" w:color="auto" w:fill="D9D9D9" w:themeFill="background1" w:themeFillShade="D9"/>
            <w:vAlign w:val="center"/>
          </w:tcPr>
          <w:p w14:paraId="79E4807B" w14:textId="6D7EE114" w:rsidR="002C0309" w:rsidRPr="0070098B" w:rsidRDefault="002C0309" w:rsidP="0070098B">
            <w:pPr>
              <w:autoSpaceDE w:val="0"/>
              <w:autoSpaceDN w:val="0"/>
              <w:adjustRightInd w:val="0"/>
              <w:jc w:val="center"/>
              <w:rPr>
                <w:rFonts w:cs="Arial"/>
                <w:sz w:val="16"/>
                <w:szCs w:val="16"/>
              </w:rPr>
            </w:pPr>
            <w:r>
              <w:rPr>
                <w:rFonts w:cs="Arial"/>
                <w:sz w:val="16"/>
                <w:szCs w:val="16"/>
              </w:rPr>
              <w:t>80</w:t>
            </w:r>
          </w:p>
        </w:tc>
        <w:tc>
          <w:tcPr>
            <w:tcW w:w="2552" w:type="dxa"/>
            <w:shd w:val="clear" w:color="auto" w:fill="D9D9D9" w:themeFill="background1" w:themeFillShade="D9"/>
            <w:vAlign w:val="center"/>
          </w:tcPr>
          <w:p w14:paraId="4E21DEED" w14:textId="6EF4B0A7" w:rsidR="002C0309" w:rsidRPr="0070098B" w:rsidRDefault="002C0309" w:rsidP="0070098B">
            <w:pPr>
              <w:autoSpaceDE w:val="0"/>
              <w:autoSpaceDN w:val="0"/>
              <w:adjustRightInd w:val="0"/>
              <w:jc w:val="center"/>
              <w:rPr>
                <w:rFonts w:cs="Arial"/>
                <w:sz w:val="16"/>
                <w:szCs w:val="16"/>
              </w:rPr>
            </w:pPr>
            <w:r>
              <w:rPr>
                <w:rFonts w:cs="Arial"/>
                <w:sz w:val="16"/>
                <w:szCs w:val="16"/>
              </w:rPr>
              <w:t xml:space="preserve">Enhanced awareness and knowledge about social media use and appearance concerns in young people.  </w:t>
            </w:r>
          </w:p>
        </w:tc>
        <w:tc>
          <w:tcPr>
            <w:tcW w:w="1417" w:type="dxa"/>
            <w:shd w:val="clear" w:color="auto" w:fill="D9D9D9" w:themeFill="background1" w:themeFillShade="D9"/>
            <w:vAlign w:val="center"/>
          </w:tcPr>
          <w:p w14:paraId="047207D6" w14:textId="77777777" w:rsidR="002C0309" w:rsidRDefault="002C0309" w:rsidP="0070098B">
            <w:pPr>
              <w:autoSpaceDE w:val="0"/>
              <w:autoSpaceDN w:val="0"/>
              <w:adjustRightInd w:val="0"/>
              <w:jc w:val="center"/>
            </w:pPr>
          </w:p>
        </w:tc>
      </w:tr>
      <w:tr w:rsidR="002C0309" w:rsidRPr="006C7E90" w14:paraId="1B481BB0" w14:textId="77777777" w:rsidTr="0070098B">
        <w:tc>
          <w:tcPr>
            <w:tcW w:w="1384" w:type="dxa"/>
            <w:shd w:val="clear" w:color="auto" w:fill="D9D9D9" w:themeFill="background1" w:themeFillShade="D9"/>
            <w:vAlign w:val="center"/>
          </w:tcPr>
          <w:p w14:paraId="7898BC6C" w14:textId="77777777" w:rsidR="002C0309" w:rsidRPr="0070098B" w:rsidRDefault="002C0309" w:rsidP="0070098B">
            <w:pPr>
              <w:jc w:val="center"/>
              <w:rPr>
                <w:rFonts w:cs="Arial"/>
                <w:sz w:val="16"/>
                <w:szCs w:val="16"/>
              </w:rPr>
            </w:pPr>
          </w:p>
        </w:tc>
        <w:tc>
          <w:tcPr>
            <w:tcW w:w="1276" w:type="dxa"/>
            <w:shd w:val="clear" w:color="auto" w:fill="D9D9D9" w:themeFill="background1" w:themeFillShade="D9"/>
            <w:vAlign w:val="center"/>
          </w:tcPr>
          <w:p w14:paraId="16816DF4" w14:textId="77777777" w:rsidR="002C0309" w:rsidRPr="0070098B" w:rsidRDefault="002C0309" w:rsidP="0070098B">
            <w:pPr>
              <w:jc w:val="center"/>
              <w:rPr>
                <w:sz w:val="16"/>
                <w:szCs w:val="16"/>
              </w:rPr>
            </w:pPr>
          </w:p>
        </w:tc>
        <w:tc>
          <w:tcPr>
            <w:tcW w:w="1984" w:type="dxa"/>
            <w:shd w:val="clear" w:color="auto" w:fill="D9D9D9" w:themeFill="background1" w:themeFillShade="D9"/>
            <w:vAlign w:val="center"/>
          </w:tcPr>
          <w:p w14:paraId="7E63E0B6" w14:textId="77777777" w:rsidR="002C0309" w:rsidRPr="0070098B" w:rsidRDefault="002C0309" w:rsidP="0070098B">
            <w:pPr>
              <w:jc w:val="center"/>
              <w:rPr>
                <w:rFonts w:cs="Arial"/>
                <w:sz w:val="16"/>
                <w:szCs w:val="16"/>
              </w:rPr>
            </w:pPr>
          </w:p>
        </w:tc>
        <w:tc>
          <w:tcPr>
            <w:tcW w:w="981" w:type="dxa"/>
            <w:shd w:val="clear" w:color="auto" w:fill="D9D9D9" w:themeFill="background1" w:themeFillShade="D9"/>
            <w:vAlign w:val="center"/>
          </w:tcPr>
          <w:p w14:paraId="58B0935D" w14:textId="77777777" w:rsidR="002C0309" w:rsidRPr="0070098B" w:rsidRDefault="002C0309" w:rsidP="0070098B">
            <w:pPr>
              <w:autoSpaceDE w:val="0"/>
              <w:autoSpaceDN w:val="0"/>
              <w:adjustRightInd w:val="0"/>
              <w:jc w:val="center"/>
              <w:rPr>
                <w:rFonts w:cs="Arial"/>
                <w:sz w:val="16"/>
                <w:szCs w:val="16"/>
              </w:rPr>
            </w:pPr>
          </w:p>
        </w:tc>
        <w:tc>
          <w:tcPr>
            <w:tcW w:w="2552" w:type="dxa"/>
            <w:shd w:val="clear" w:color="auto" w:fill="D9D9D9" w:themeFill="background1" w:themeFillShade="D9"/>
            <w:vAlign w:val="center"/>
          </w:tcPr>
          <w:p w14:paraId="09122A55" w14:textId="77777777" w:rsidR="002C0309" w:rsidRPr="0070098B" w:rsidRDefault="002C0309" w:rsidP="0070098B">
            <w:pPr>
              <w:autoSpaceDE w:val="0"/>
              <w:autoSpaceDN w:val="0"/>
              <w:adjustRightInd w:val="0"/>
              <w:jc w:val="center"/>
              <w:rPr>
                <w:rFonts w:cs="Arial"/>
                <w:sz w:val="16"/>
                <w:szCs w:val="16"/>
              </w:rPr>
            </w:pPr>
          </w:p>
        </w:tc>
        <w:tc>
          <w:tcPr>
            <w:tcW w:w="1417" w:type="dxa"/>
            <w:shd w:val="clear" w:color="auto" w:fill="D9D9D9" w:themeFill="background1" w:themeFillShade="D9"/>
            <w:vAlign w:val="center"/>
          </w:tcPr>
          <w:p w14:paraId="18EEC6AA" w14:textId="77777777" w:rsidR="002C0309" w:rsidRDefault="002C0309" w:rsidP="0070098B">
            <w:pPr>
              <w:autoSpaceDE w:val="0"/>
              <w:autoSpaceDN w:val="0"/>
              <w:adjustRightInd w:val="0"/>
              <w:jc w:val="center"/>
            </w:pPr>
          </w:p>
        </w:tc>
      </w:tr>
      <w:tr w:rsidR="0070098B" w:rsidRPr="006C7E90" w14:paraId="52A3C21E" w14:textId="77777777" w:rsidTr="00C3471D">
        <w:tc>
          <w:tcPr>
            <w:tcW w:w="1384" w:type="dxa"/>
            <w:shd w:val="clear" w:color="auto" w:fill="D9D9D9" w:themeFill="background1" w:themeFillShade="D9"/>
            <w:vAlign w:val="center"/>
          </w:tcPr>
          <w:p w14:paraId="6D18D8F8" w14:textId="77777777" w:rsidR="0070098B" w:rsidRPr="00C3471D" w:rsidRDefault="0070098B" w:rsidP="00C3471D">
            <w:pPr>
              <w:jc w:val="center"/>
              <w:rPr>
                <w:sz w:val="16"/>
                <w:szCs w:val="16"/>
              </w:rPr>
            </w:pPr>
          </w:p>
        </w:tc>
        <w:tc>
          <w:tcPr>
            <w:tcW w:w="1276" w:type="dxa"/>
            <w:shd w:val="clear" w:color="auto" w:fill="D9D9D9" w:themeFill="background1" w:themeFillShade="D9"/>
            <w:vAlign w:val="center"/>
          </w:tcPr>
          <w:p w14:paraId="6D4888F8" w14:textId="77777777" w:rsidR="0070098B" w:rsidRPr="00C3471D" w:rsidRDefault="0070098B" w:rsidP="00C3471D">
            <w:pPr>
              <w:jc w:val="center"/>
              <w:rPr>
                <w:sz w:val="16"/>
                <w:szCs w:val="16"/>
              </w:rPr>
            </w:pPr>
          </w:p>
        </w:tc>
        <w:tc>
          <w:tcPr>
            <w:tcW w:w="1984" w:type="dxa"/>
            <w:shd w:val="clear" w:color="auto" w:fill="D9D9D9" w:themeFill="background1" w:themeFillShade="D9"/>
            <w:vAlign w:val="center"/>
          </w:tcPr>
          <w:p w14:paraId="12BB7B12" w14:textId="77777777" w:rsidR="0070098B" w:rsidRPr="00C3471D" w:rsidRDefault="0070098B" w:rsidP="00C3471D">
            <w:pPr>
              <w:jc w:val="center"/>
              <w:rPr>
                <w:sz w:val="16"/>
                <w:szCs w:val="16"/>
              </w:rPr>
            </w:pPr>
          </w:p>
        </w:tc>
        <w:tc>
          <w:tcPr>
            <w:tcW w:w="981" w:type="dxa"/>
            <w:shd w:val="clear" w:color="auto" w:fill="D9D9D9" w:themeFill="background1" w:themeFillShade="D9"/>
            <w:vAlign w:val="center"/>
          </w:tcPr>
          <w:p w14:paraId="4468D801" w14:textId="77777777" w:rsidR="0070098B" w:rsidRPr="00C3471D" w:rsidRDefault="0070098B" w:rsidP="00C3471D">
            <w:pPr>
              <w:jc w:val="center"/>
              <w:rPr>
                <w:sz w:val="16"/>
                <w:szCs w:val="16"/>
              </w:rPr>
            </w:pPr>
          </w:p>
        </w:tc>
        <w:tc>
          <w:tcPr>
            <w:tcW w:w="2552" w:type="dxa"/>
            <w:shd w:val="clear" w:color="auto" w:fill="D9D9D9" w:themeFill="background1" w:themeFillShade="D9"/>
            <w:vAlign w:val="center"/>
          </w:tcPr>
          <w:p w14:paraId="3D6D2773" w14:textId="070E2332" w:rsidR="0070098B" w:rsidRPr="00C3471D" w:rsidRDefault="0070098B" w:rsidP="00C3471D">
            <w:pPr>
              <w:jc w:val="center"/>
              <w:rPr>
                <w:sz w:val="16"/>
                <w:szCs w:val="16"/>
              </w:rPr>
            </w:pPr>
          </w:p>
        </w:tc>
        <w:tc>
          <w:tcPr>
            <w:tcW w:w="1417" w:type="dxa"/>
            <w:shd w:val="clear" w:color="auto" w:fill="D9D9D9" w:themeFill="background1" w:themeFillShade="D9"/>
            <w:vAlign w:val="center"/>
          </w:tcPr>
          <w:p w14:paraId="1F8F2C50" w14:textId="77777777" w:rsidR="0070098B" w:rsidRPr="00C3471D" w:rsidRDefault="0070098B" w:rsidP="00C3471D">
            <w:pPr>
              <w:jc w:val="center"/>
              <w:rPr>
                <w:sz w:val="16"/>
                <w:szCs w:val="16"/>
              </w:rPr>
            </w:pPr>
          </w:p>
        </w:tc>
      </w:tr>
      <w:tr w:rsidR="0070098B" w:rsidRPr="006C7E90" w14:paraId="3C5D083F" w14:textId="77777777" w:rsidTr="00C3471D">
        <w:tc>
          <w:tcPr>
            <w:tcW w:w="1384" w:type="dxa"/>
            <w:shd w:val="clear" w:color="auto" w:fill="D9D9D9" w:themeFill="background1" w:themeFillShade="D9"/>
            <w:vAlign w:val="center"/>
          </w:tcPr>
          <w:p w14:paraId="768AEF88" w14:textId="77777777" w:rsidR="0070098B" w:rsidRPr="00C3471D" w:rsidRDefault="0070098B" w:rsidP="00C3471D">
            <w:pPr>
              <w:jc w:val="center"/>
              <w:rPr>
                <w:sz w:val="16"/>
                <w:szCs w:val="16"/>
              </w:rPr>
            </w:pPr>
          </w:p>
        </w:tc>
        <w:tc>
          <w:tcPr>
            <w:tcW w:w="1276" w:type="dxa"/>
            <w:shd w:val="clear" w:color="auto" w:fill="D9D9D9" w:themeFill="background1" w:themeFillShade="D9"/>
            <w:vAlign w:val="center"/>
          </w:tcPr>
          <w:p w14:paraId="4B14252C" w14:textId="77777777" w:rsidR="0070098B" w:rsidRPr="00C3471D" w:rsidRDefault="0070098B" w:rsidP="00C3471D">
            <w:pPr>
              <w:jc w:val="center"/>
              <w:rPr>
                <w:sz w:val="16"/>
                <w:szCs w:val="16"/>
              </w:rPr>
            </w:pPr>
          </w:p>
        </w:tc>
        <w:tc>
          <w:tcPr>
            <w:tcW w:w="1984" w:type="dxa"/>
            <w:shd w:val="clear" w:color="auto" w:fill="D9D9D9" w:themeFill="background1" w:themeFillShade="D9"/>
            <w:vAlign w:val="center"/>
          </w:tcPr>
          <w:p w14:paraId="5EE2F10F" w14:textId="77777777" w:rsidR="0070098B" w:rsidRPr="00C3471D" w:rsidRDefault="0070098B" w:rsidP="00C3471D">
            <w:pPr>
              <w:jc w:val="center"/>
              <w:rPr>
                <w:sz w:val="16"/>
                <w:szCs w:val="16"/>
              </w:rPr>
            </w:pPr>
          </w:p>
        </w:tc>
        <w:tc>
          <w:tcPr>
            <w:tcW w:w="981" w:type="dxa"/>
            <w:shd w:val="clear" w:color="auto" w:fill="D9D9D9" w:themeFill="background1" w:themeFillShade="D9"/>
            <w:vAlign w:val="center"/>
          </w:tcPr>
          <w:p w14:paraId="254075EA" w14:textId="77777777" w:rsidR="0070098B" w:rsidRPr="00C3471D" w:rsidRDefault="0070098B" w:rsidP="00C3471D">
            <w:pPr>
              <w:jc w:val="center"/>
              <w:rPr>
                <w:sz w:val="16"/>
                <w:szCs w:val="16"/>
              </w:rPr>
            </w:pPr>
          </w:p>
        </w:tc>
        <w:tc>
          <w:tcPr>
            <w:tcW w:w="2552" w:type="dxa"/>
            <w:shd w:val="clear" w:color="auto" w:fill="D9D9D9" w:themeFill="background1" w:themeFillShade="D9"/>
            <w:vAlign w:val="center"/>
          </w:tcPr>
          <w:p w14:paraId="4346B1C1" w14:textId="053389F7" w:rsidR="0070098B" w:rsidRPr="00C3471D" w:rsidRDefault="0070098B" w:rsidP="00C3471D">
            <w:pPr>
              <w:jc w:val="center"/>
              <w:rPr>
                <w:sz w:val="16"/>
                <w:szCs w:val="16"/>
              </w:rPr>
            </w:pPr>
          </w:p>
        </w:tc>
        <w:tc>
          <w:tcPr>
            <w:tcW w:w="1417" w:type="dxa"/>
            <w:shd w:val="clear" w:color="auto" w:fill="D9D9D9" w:themeFill="background1" w:themeFillShade="D9"/>
            <w:vAlign w:val="center"/>
          </w:tcPr>
          <w:p w14:paraId="0A1E02C5" w14:textId="77777777" w:rsidR="0070098B" w:rsidRPr="00C3471D" w:rsidRDefault="0070098B" w:rsidP="00C3471D">
            <w:pPr>
              <w:jc w:val="center"/>
              <w:rPr>
                <w:sz w:val="16"/>
                <w:szCs w:val="16"/>
              </w:rPr>
            </w:pPr>
          </w:p>
        </w:tc>
      </w:tr>
    </w:tbl>
    <w:p w14:paraId="6BCB5EBE" w14:textId="77777777" w:rsidR="00BD010F" w:rsidRDefault="00BD010F" w:rsidP="0070098B">
      <w:pPr>
        <w:rPr>
          <w:b/>
        </w:rPr>
      </w:pPr>
    </w:p>
    <w:p w14:paraId="4D594BA7" w14:textId="77777777" w:rsidR="00527183" w:rsidRDefault="00527183" w:rsidP="0070098B">
      <w:pPr>
        <w:rPr>
          <w:b/>
        </w:rPr>
      </w:pPr>
    </w:p>
    <w:p w14:paraId="57D67F74" w14:textId="77777777" w:rsidR="00527183" w:rsidRDefault="00527183" w:rsidP="00527183">
      <w:pPr>
        <w:jc w:val="center"/>
        <w:rPr>
          <w:caps/>
          <w:sz w:val="28"/>
          <w:szCs w:val="28"/>
        </w:rPr>
      </w:pPr>
    </w:p>
    <w:p w14:paraId="5AE47681" w14:textId="77777777" w:rsidR="00527183" w:rsidRDefault="00527183" w:rsidP="00527183">
      <w:pPr>
        <w:jc w:val="center"/>
        <w:rPr>
          <w:caps/>
          <w:sz w:val="28"/>
          <w:szCs w:val="28"/>
        </w:rPr>
      </w:pPr>
    </w:p>
    <w:p w14:paraId="09A32C40" w14:textId="77777777" w:rsidR="00527183" w:rsidRDefault="00527183" w:rsidP="00527183">
      <w:pPr>
        <w:jc w:val="center"/>
        <w:rPr>
          <w:caps/>
          <w:sz w:val="28"/>
          <w:szCs w:val="28"/>
        </w:rPr>
      </w:pPr>
    </w:p>
    <w:p w14:paraId="53E5509E" w14:textId="77777777" w:rsidR="00527183" w:rsidRDefault="00527183" w:rsidP="00527183">
      <w:pPr>
        <w:jc w:val="center"/>
        <w:rPr>
          <w:caps/>
          <w:sz w:val="28"/>
          <w:szCs w:val="28"/>
        </w:rPr>
      </w:pPr>
    </w:p>
    <w:p w14:paraId="1F528E2C" w14:textId="77777777" w:rsidR="00527183" w:rsidRDefault="00527183" w:rsidP="00527183">
      <w:pPr>
        <w:jc w:val="center"/>
        <w:rPr>
          <w:caps/>
          <w:sz w:val="28"/>
          <w:szCs w:val="28"/>
        </w:rPr>
      </w:pPr>
    </w:p>
    <w:p w14:paraId="3D25007B" w14:textId="77777777" w:rsidR="00527183" w:rsidRDefault="00527183" w:rsidP="00527183">
      <w:pPr>
        <w:jc w:val="center"/>
        <w:rPr>
          <w:caps/>
          <w:sz w:val="28"/>
          <w:szCs w:val="28"/>
        </w:rPr>
      </w:pPr>
    </w:p>
    <w:p w14:paraId="4F9047FF" w14:textId="77777777" w:rsidR="00527183" w:rsidRDefault="00527183" w:rsidP="00527183">
      <w:pPr>
        <w:jc w:val="center"/>
        <w:rPr>
          <w:caps/>
          <w:sz w:val="28"/>
          <w:szCs w:val="28"/>
        </w:rPr>
      </w:pPr>
    </w:p>
    <w:p w14:paraId="6D26EF41" w14:textId="77777777" w:rsidR="00527183" w:rsidRDefault="00527183" w:rsidP="00527183">
      <w:pPr>
        <w:jc w:val="center"/>
        <w:rPr>
          <w:caps/>
          <w:sz w:val="28"/>
          <w:szCs w:val="28"/>
        </w:rPr>
      </w:pPr>
    </w:p>
    <w:p w14:paraId="09B586DB" w14:textId="77777777" w:rsidR="00527183" w:rsidRDefault="00527183" w:rsidP="00527183">
      <w:pPr>
        <w:jc w:val="center"/>
        <w:rPr>
          <w:caps/>
          <w:sz w:val="28"/>
          <w:szCs w:val="28"/>
        </w:rPr>
      </w:pPr>
    </w:p>
    <w:p w14:paraId="140324F3" w14:textId="77777777" w:rsidR="00527183" w:rsidRDefault="00527183" w:rsidP="00527183">
      <w:pPr>
        <w:jc w:val="center"/>
        <w:rPr>
          <w:caps/>
          <w:sz w:val="28"/>
          <w:szCs w:val="28"/>
        </w:rPr>
      </w:pPr>
    </w:p>
    <w:p w14:paraId="57AD4A41" w14:textId="77777777" w:rsidR="00527183" w:rsidRDefault="00527183" w:rsidP="00527183">
      <w:pPr>
        <w:jc w:val="center"/>
        <w:rPr>
          <w:caps/>
          <w:sz w:val="28"/>
          <w:szCs w:val="28"/>
        </w:rPr>
      </w:pPr>
    </w:p>
    <w:p w14:paraId="2E06807F" w14:textId="77777777" w:rsidR="00527183" w:rsidRDefault="00527183" w:rsidP="00527183">
      <w:pPr>
        <w:jc w:val="center"/>
        <w:rPr>
          <w:caps/>
          <w:sz w:val="28"/>
          <w:szCs w:val="28"/>
        </w:rPr>
      </w:pPr>
    </w:p>
    <w:p w14:paraId="05E48A3E" w14:textId="2110FD35" w:rsidR="00527183" w:rsidRDefault="0067229D" w:rsidP="00527183">
      <w:pPr>
        <w:jc w:val="center"/>
        <w:rPr>
          <w:caps/>
          <w:sz w:val="28"/>
          <w:szCs w:val="28"/>
        </w:rPr>
      </w:pPr>
      <w:r>
        <w:rPr>
          <w:caps/>
          <w:sz w:val="28"/>
          <w:szCs w:val="28"/>
        </w:rPr>
        <w:t xml:space="preserve">Were there any </w:t>
      </w:r>
      <w:r w:rsidR="00527183" w:rsidRPr="00527183">
        <w:rPr>
          <w:caps/>
          <w:sz w:val="28"/>
          <w:szCs w:val="28"/>
        </w:rPr>
        <w:t xml:space="preserve">challenges that were encountered in </w:t>
      </w:r>
      <w:r w:rsidR="00527183">
        <w:rPr>
          <w:caps/>
          <w:sz w:val="28"/>
          <w:szCs w:val="28"/>
        </w:rPr>
        <w:t>your task group</w:t>
      </w:r>
      <w:r>
        <w:rPr>
          <w:caps/>
          <w:sz w:val="28"/>
          <w:szCs w:val="28"/>
        </w:rPr>
        <w:t>? What</w:t>
      </w:r>
      <w:r w:rsidR="00527183" w:rsidRPr="00527183">
        <w:rPr>
          <w:caps/>
          <w:sz w:val="28"/>
          <w:szCs w:val="28"/>
        </w:rPr>
        <w:t xml:space="preserve"> solutions were used to overcome these challenges</w:t>
      </w:r>
      <w:r>
        <w:rPr>
          <w:caps/>
          <w:sz w:val="28"/>
          <w:szCs w:val="28"/>
        </w:rPr>
        <w:t>?</w:t>
      </w:r>
    </w:p>
    <w:p w14:paraId="06BFC9C9" w14:textId="77777777" w:rsidR="00527183" w:rsidRDefault="00527183" w:rsidP="00527183">
      <w:pPr>
        <w:jc w:val="center"/>
        <w:rPr>
          <w:caps/>
          <w:sz w:val="28"/>
          <w:szCs w:val="28"/>
        </w:rPr>
      </w:pPr>
    </w:p>
    <w:tbl>
      <w:tblPr>
        <w:tblStyle w:val="TableGrid"/>
        <w:tblW w:w="9322" w:type="dxa"/>
        <w:tblLook w:val="04A0" w:firstRow="1" w:lastRow="0" w:firstColumn="1" w:lastColumn="0" w:noHBand="0" w:noVBand="1"/>
      </w:tblPr>
      <w:tblGrid>
        <w:gridCol w:w="9322"/>
      </w:tblGrid>
      <w:tr w:rsidR="00527183" w:rsidRPr="00BD010F" w14:paraId="2805A4F9" w14:textId="77777777" w:rsidTr="00172892">
        <w:tc>
          <w:tcPr>
            <w:tcW w:w="9322" w:type="dxa"/>
            <w:shd w:val="clear" w:color="auto" w:fill="E7E6E6"/>
          </w:tcPr>
          <w:p w14:paraId="40676DB8" w14:textId="77777777" w:rsidR="00527183" w:rsidRDefault="00527183" w:rsidP="00172892">
            <w:pPr>
              <w:autoSpaceDE w:val="0"/>
              <w:autoSpaceDN w:val="0"/>
              <w:adjustRightInd w:val="0"/>
              <w:rPr>
                <w:rFonts w:ascii="Arial" w:hAnsi="Arial" w:cs="Arial"/>
                <w:color w:val="56585B"/>
                <w:szCs w:val="22"/>
              </w:rPr>
            </w:pPr>
          </w:p>
          <w:p w14:paraId="5AE90A54" w14:textId="77777777" w:rsidR="00527183" w:rsidRDefault="00527183" w:rsidP="00172892">
            <w:pPr>
              <w:autoSpaceDE w:val="0"/>
              <w:autoSpaceDN w:val="0"/>
              <w:adjustRightInd w:val="0"/>
              <w:rPr>
                <w:rFonts w:ascii="Arial" w:hAnsi="Arial" w:cs="Arial"/>
                <w:color w:val="56585B"/>
                <w:szCs w:val="22"/>
              </w:rPr>
            </w:pPr>
          </w:p>
          <w:p w14:paraId="393E143B" w14:textId="6FAACD3B" w:rsidR="00527183" w:rsidRDefault="002B4C9C" w:rsidP="00172892">
            <w:pPr>
              <w:autoSpaceDE w:val="0"/>
              <w:autoSpaceDN w:val="0"/>
              <w:adjustRightInd w:val="0"/>
              <w:rPr>
                <w:rFonts w:ascii="Arial" w:hAnsi="Arial" w:cs="Arial"/>
                <w:color w:val="56585B"/>
                <w:szCs w:val="22"/>
              </w:rPr>
            </w:pPr>
            <w:r>
              <w:rPr>
                <w:rFonts w:ascii="Arial" w:hAnsi="Arial" w:cs="Arial"/>
                <w:color w:val="56585B"/>
                <w:szCs w:val="22"/>
              </w:rPr>
              <w:t>It</w:t>
            </w:r>
            <w:r w:rsidR="0090285D">
              <w:rPr>
                <w:rFonts w:ascii="Arial" w:hAnsi="Arial" w:cs="Arial"/>
                <w:color w:val="56585B"/>
                <w:szCs w:val="22"/>
              </w:rPr>
              <w:t xml:space="preserve"> was difficult for each task group member to attend each meeting</w:t>
            </w:r>
            <w:r w:rsidR="00A93622">
              <w:rPr>
                <w:rFonts w:ascii="Arial" w:hAnsi="Arial" w:cs="Arial"/>
                <w:color w:val="56585B"/>
                <w:szCs w:val="22"/>
              </w:rPr>
              <w:t>, which was as times a c</w:t>
            </w:r>
            <w:r>
              <w:rPr>
                <w:rFonts w:ascii="Arial" w:hAnsi="Arial" w:cs="Arial"/>
                <w:color w:val="56585B"/>
                <w:szCs w:val="22"/>
              </w:rPr>
              <w:t>hallenge</w:t>
            </w:r>
            <w:r w:rsidR="00A93622">
              <w:rPr>
                <w:rFonts w:ascii="Arial" w:hAnsi="Arial" w:cs="Arial"/>
                <w:color w:val="56585B"/>
                <w:szCs w:val="22"/>
              </w:rPr>
              <w:t xml:space="preserve"> for continuity</w:t>
            </w:r>
            <w:r w:rsidR="0090285D">
              <w:rPr>
                <w:rFonts w:ascii="Arial" w:hAnsi="Arial" w:cs="Arial"/>
                <w:color w:val="56585B"/>
                <w:szCs w:val="22"/>
              </w:rPr>
              <w:t xml:space="preserve">. </w:t>
            </w:r>
            <w:r>
              <w:rPr>
                <w:rFonts w:ascii="Arial" w:hAnsi="Arial" w:cs="Arial"/>
                <w:color w:val="56585B"/>
                <w:szCs w:val="22"/>
              </w:rPr>
              <w:t xml:space="preserve">We </w:t>
            </w:r>
            <w:r w:rsidR="00A93622">
              <w:rPr>
                <w:rFonts w:ascii="Arial" w:hAnsi="Arial" w:cs="Arial"/>
                <w:color w:val="56585B"/>
                <w:szCs w:val="22"/>
              </w:rPr>
              <w:t>communicated via email to attempt to overcome this challenge</w:t>
            </w:r>
            <w:r>
              <w:rPr>
                <w:rFonts w:ascii="Arial" w:hAnsi="Arial" w:cs="Arial"/>
                <w:color w:val="56585B"/>
                <w:szCs w:val="22"/>
              </w:rPr>
              <w:t xml:space="preserve">. </w:t>
            </w:r>
          </w:p>
          <w:p w14:paraId="1D9ADB80" w14:textId="77777777" w:rsidR="00527183" w:rsidRDefault="00527183" w:rsidP="00172892">
            <w:pPr>
              <w:autoSpaceDE w:val="0"/>
              <w:autoSpaceDN w:val="0"/>
              <w:adjustRightInd w:val="0"/>
              <w:rPr>
                <w:rFonts w:ascii="Arial" w:hAnsi="Arial" w:cs="Arial"/>
                <w:color w:val="56585B"/>
                <w:szCs w:val="22"/>
              </w:rPr>
            </w:pPr>
          </w:p>
          <w:p w14:paraId="58E37C97" w14:textId="77777777" w:rsidR="00527183" w:rsidRDefault="00527183" w:rsidP="00172892">
            <w:pPr>
              <w:autoSpaceDE w:val="0"/>
              <w:autoSpaceDN w:val="0"/>
              <w:adjustRightInd w:val="0"/>
              <w:rPr>
                <w:rFonts w:ascii="Arial" w:hAnsi="Arial" w:cs="Arial"/>
                <w:color w:val="56585B"/>
                <w:szCs w:val="22"/>
              </w:rPr>
            </w:pPr>
          </w:p>
          <w:p w14:paraId="2A2F8473" w14:textId="77777777" w:rsidR="00527183" w:rsidRDefault="00527183" w:rsidP="00172892">
            <w:pPr>
              <w:autoSpaceDE w:val="0"/>
              <w:autoSpaceDN w:val="0"/>
              <w:adjustRightInd w:val="0"/>
              <w:rPr>
                <w:rFonts w:ascii="Arial" w:hAnsi="Arial" w:cs="Arial"/>
                <w:color w:val="56585B"/>
                <w:szCs w:val="22"/>
              </w:rPr>
            </w:pPr>
          </w:p>
          <w:p w14:paraId="7BF8F036" w14:textId="77777777" w:rsidR="00527183" w:rsidRDefault="00527183" w:rsidP="00172892">
            <w:pPr>
              <w:autoSpaceDE w:val="0"/>
              <w:autoSpaceDN w:val="0"/>
              <w:adjustRightInd w:val="0"/>
              <w:rPr>
                <w:rFonts w:ascii="Arial" w:hAnsi="Arial" w:cs="Arial"/>
                <w:color w:val="56585B"/>
                <w:szCs w:val="22"/>
              </w:rPr>
            </w:pPr>
          </w:p>
          <w:p w14:paraId="18244FEA" w14:textId="77777777" w:rsidR="00527183" w:rsidRDefault="00527183" w:rsidP="00172892">
            <w:pPr>
              <w:autoSpaceDE w:val="0"/>
              <w:autoSpaceDN w:val="0"/>
              <w:adjustRightInd w:val="0"/>
              <w:rPr>
                <w:rFonts w:ascii="Arial" w:hAnsi="Arial" w:cs="Arial"/>
                <w:color w:val="56585B"/>
                <w:szCs w:val="22"/>
              </w:rPr>
            </w:pPr>
            <w:bookmarkStart w:id="0" w:name="_GoBack"/>
            <w:bookmarkEnd w:id="0"/>
          </w:p>
          <w:p w14:paraId="441A8712" w14:textId="77777777" w:rsidR="00527183" w:rsidRDefault="00527183" w:rsidP="00172892">
            <w:pPr>
              <w:autoSpaceDE w:val="0"/>
              <w:autoSpaceDN w:val="0"/>
              <w:adjustRightInd w:val="0"/>
              <w:rPr>
                <w:rFonts w:ascii="Arial" w:hAnsi="Arial" w:cs="Arial"/>
                <w:color w:val="56585B"/>
                <w:szCs w:val="22"/>
              </w:rPr>
            </w:pPr>
          </w:p>
          <w:p w14:paraId="48BC86D2" w14:textId="77777777" w:rsidR="00527183" w:rsidRDefault="00527183" w:rsidP="00172892">
            <w:pPr>
              <w:autoSpaceDE w:val="0"/>
              <w:autoSpaceDN w:val="0"/>
              <w:adjustRightInd w:val="0"/>
              <w:rPr>
                <w:rFonts w:ascii="Arial" w:hAnsi="Arial" w:cs="Arial"/>
                <w:color w:val="56585B"/>
                <w:szCs w:val="22"/>
              </w:rPr>
            </w:pPr>
          </w:p>
          <w:p w14:paraId="038CF27F" w14:textId="77777777" w:rsidR="00527183" w:rsidRDefault="00527183" w:rsidP="00172892">
            <w:pPr>
              <w:autoSpaceDE w:val="0"/>
              <w:autoSpaceDN w:val="0"/>
              <w:adjustRightInd w:val="0"/>
              <w:rPr>
                <w:rFonts w:ascii="Arial" w:hAnsi="Arial" w:cs="Arial"/>
                <w:color w:val="56585B"/>
                <w:szCs w:val="22"/>
              </w:rPr>
            </w:pPr>
          </w:p>
          <w:p w14:paraId="513F9B32" w14:textId="77777777" w:rsidR="00527183" w:rsidRDefault="00527183" w:rsidP="00172892">
            <w:pPr>
              <w:autoSpaceDE w:val="0"/>
              <w:autoSpaceDN w:val="0"/>
              <w:adjustRightInd w:val="0"/>
              <w:rPr>
                <w:rFonts w:ascii="Arial" w:hAnsi="Arial" w:cs="Arial"/>
                <w:color w:val="56585B"/>
                <w:szCs w:val="22"/>
              </w:rPr>
            </w:pPr>
          </w:p>
          <w:p w14:paraId="1031BBB0" w14:textId="77777777" w:rsidR="00527183" w:rsidRDefault="00527183" w:rsidP="00172892">
            <w:pPr>
              <w:autoSpaceDE w:val="0"/>
              <w:autoSpaceDN w:val="0"/>
              <w:adjustRightInd w:val="0"/>
              <w:rPr>
                <w:rFonts w:ascii="Arial" w:hAnsi="Arial" w:cs="Arial"/>
                <w:color w:val="56585B"/>
                <w:szCs w:val="22"/>
              </w:rPr>
            </w:pPr>
          </w:p>
          <w:p w14:paraId="5EF9FF57" w14:textId="77777777" w:rsidR="00527183" w:rsidRDefault="00527183" w:rsidP="00172892">
            <w:pPr>
              <w:autoSpaceDE w:val="0"/>
              <w:autoSpaceDN w:val="0"/>
              <w:adjustRightInd w:val="0"/>
              <w:rPr>
                <w:rFonts w:ascii="Arial" w:hAnsi="Arial" w:cs="Arial"/>
                <w:color w:val="56585B"/>
                <w:szCs w:val="22"/>
              </w:rPr>
            </w:pPr>
          </w:p>
          <w:p w14:paraId="37C5937C" w14:textId="77777777" w:rsidR="00527183" w:rsidRDefault="00527183" w:rsidP="00172892">
            <w:pPr>
              <w:autoSpaceDE w:val="0"/>
              <w:autoSpaceDN w:val="0"/>
              <w:adjustRightInd w:val="0"/>
              <w:rPr>
                <w:rFonts w:ascii="Arial" w:hAnsi="Arial" w:cs="Arial"/>
                <w:color w:val="56585B"/>
                <w:szCs w:val="22"/>
              </w:rPr>
            </w:pPr>
          </w:p>
          <w:p w14:paraId="31B7BE96" w14:textId="77777777" w:rsidR="00527183" w:rsidRDefault="00527183" w:rsidP="00172892">
            <w:pPr>
              <w:autoSpaceDE w:val="0"/>
              <w:autoSpaceDN w:val="0"/>
              <w:adjustRightInd w:val="0"/>
              <w:rPr>
                <w:rFonts w:ascii="Arial" w:hAnsi="Arial" w:cs="Arial"/>
                <w:color w:val="56585B"/>
                <w:szCs w:val="22"/>
              </w:rPr>
            </w:pPr>
          </w:p>
          <w:p w14:paraId="71173F5B" w14:textId="77777777" w:rsidR="00527183" w:rsidRDefault="00527183" w:rsidP="00172892">
            <w:pPr>
              <w:autoSpaceDE w:val="0"/>
              <w:autoSpaceDN w:val="0"/>
              <w:adjustRightInd w:val="0"/>
              <w:rPr>
                <w:rFonts w:ascii="Arial" w:hAnsi="Arial" w:cs="Arial"/>
                <w:color w:val="56585B"/>
                <w:szCs w:val="22"/>
              </w:rPr>
            </w:pPr>
          </w:p>
          <w:p w14:paraId="23E66F1C" w14:textId="77777777" w:rsidR="00527183" w:rsidRDefault="00527183" w:rsidP="00172892">
            <w:pPr>
              <w:autoSpaceDE w:val="0"/>
              <w:autoSpaceDN w:val="0"/>
              <w:adjustRightInd w:val="0"/>
              <w:rPr>
                <w:rFonts w:ascii="Arial" w:hAnsi="Arial" w:cs="Arial"/>
                <w:color w:val="56585B"/>
                <w:szCs w:val="22"/>
              </w:rPr>
            </w:pPr>
          </w:p>
          <w:p w14:paraId="5A41521F" w14:textId="77777777" w:rsidR="00527183" w:rsidRDefault="00527183" w:rsidP="00172892">
            <w:pPr>
              <w:autoSpaceDE w:val="0"/>
              <w:autoSpaceDN w:val="0"/>
              <w:adjustRightInd w:val="0"/>
              <w:rPr>
                <w:rFonts w:ascii="Arial" w:hAnsi="Arial" w:cs="Arial"/>
                <w:color w:val="56585B"/>
                <w:szCs w:val="22"/>
              </w:rPr>
            </w:pPr>
          </w:p>
          <w:p w14:paraId="16F85E02" w14:textId="77777777" w:rsidR="00527183" w:rsidRDefault="00527183" w:rsidP="00172892">
            <w:pPr>
              <w:autoSpaceDE w:val="0"/>
              <w:autoSpaceDN w:val="0"/>
              <w:adjustRightInd w:val="0"/>
              <w:rPr>
                <w:rFonts w:ascii="Arial" w:hAnsi="Arial" w:cs="Arial"/>
                <w:color w:val="56585B"/>
                <w:szCs w:val="22"/>
              </w:rPr>
            </w:pPr>
          </w:p>
          <w:p w14:paraId="513B3809" w14:textId="77777777" w:rsidR="00527183" w:rsidRDefault="00527183" w:rsidP="00172892">
            <w:pPr>
              <w:autoSpaceDE w:val="0"/>
              <w:autoSpaceDN w:val="0"/>
              <w:adjustRightInd w:val="0"/>
              <w:rPr>
                <w:rFonts w:ascii="Arial" w:hAnsi="Arial" w:cs="Arial"/>
                <w:color w:val="56585B"/>
                <w:szCs w:val="22"/>
              </w:rPr>
            </w:pPr>
          </w:p>
          <w:p w14:paraId="67E18BC8" w14:textId="77777777" w:rsidR="00527183" w:rsidRDefault="00527183" w:rsidP="00172892">
            <w:pPr>
              <w:autoSpaceDE w:val="0"/>
              <w:autoSpaceDN w:val="0"/>
              <w:adjustRightInd w:val="0"/>
              <w:rPr>
                <w:rFonts w:ascii="Arial" w:hAnsi="Arial" w:cs="Arial"/>
                <w:color w:val="56585B"/>
                <w:szCs w:val="22"/>
              </w:rPr>
            </w:pPr>
          </w:p>
          <w:p w14:paraId="52BC61AE" w14:textId="77777777" w:rsidR="00527183" w:rsidRDefault="00527183" w:rsidP="00172892">
            <w:pPr>
              <w:autoSpaceDE w:val="0"/>
              <w:autoSpaceDN w:val="0"/>
              <w:adjustRightInd w:val="0"/>
              <w:rPr>
                <w:rFonts w:ascii="Arial" w:hAnsi="Arial" w:cs="Arial"/>
                <w:color w:val="56585B"/>
                <w:szCs w:val="22"/>
              </w:rPr>
            </w:pPr>
          </w:p>
          <w:p w14:paraId="5FF2A815" w14:textId="77777777" w:rsidR="00527183" w:rsidRDefault="00527183" w:rsidP="00172892">
            <w:pPr>
              <w:autoSpaceDE w:val="0"/>
              <w:autoSpaceDN w:val="0"/>
              <w:adjustRightInd w:val="0"/>
              <w:rPr>
                <w:rFonts w:ascii="Arial" w:hAnsi="Arial" w:cs="Arial"/>
                <w:color w:val="56585B"/>
                <w:szCs w:val="22"/>
              </w:rPr>
            </w:pPr>
          </w:p>
          <w:p w14:paraId="7B271F71" w14:textId="77777777" w:rsidR="00527183" w:rsidRDefault="00527183" w:rsidP="00172892">
            <w:pPr>
              <w:autoSpaceDE w:val="0"/>
              <w:autoSpaceDN w:val="0"/>
              <w:adjustRightInd w:val="0"/>
              <w:rPr>
                <w:rFonts w:ascii="Arial" w:hAnsi="Arial" w:cs="Arial"/>
                <w:color w:val="56585B"/>
                <w:szCs w:val="22"/>
              </w:rPr>
            </w:pPr>
          </w:p>
          <w:p w14:paraId="26EE2EE2" w14:textId="77777777" w:rsidR="00527183" w:rsidRDefault="00527183" w:rsidP="00172892">
            <w:pPr>
              <w:autoSpaceDE w:val="0"/>
              <w:autoSpaceDN w:val="0"/>
              <w:adjustRightInd w:val="0"/>
              <w:rPr>
                <w:rFonts w:ascii="Arial" w:hAnsi="Arial" w:cs="Arial"/>
                <w:color w:val="56585B"/>
                <w:szCs w:val="22"/>
              </w:rPr>
            </w:pPr>
          </w:p>
          <w:p w14:paraId="1A895F42" w14:textId="77777777" w:rsidR="00527183" w:rsidRDefault="00527183" w:rsidP="00172892">
            <w:pPr>
              <w:autoSpaceDE w:val="0"/>
              <w:autoSpaceDN w:val="0"/>
              <w:adjustRightInd w:val="0"/>
              <w:rPr>
                <w:rFonts w:ascii="Arial" w:hAnsi="Arial" w:cs="Arial"/>
                <w:color w:val="56585B"/>
                <w:szCs w:val="22"/>
              </w:rPr>
            </w:pPr>
          </w:p>
          <w:p w14:paraId="23182193" w14:textId="77777777" w:rsidR="00527183" w:rsidRDefault="00527183" w:rsidP="00172892">
            <w:pPr>
              <w:autoSpaceDE w:val="0"/>
              <w:autoSpaceDN w:val="0"/>
              <w:adjustRightInd w:val="0"/>
              <w:rPr>
                <w:rFonts w:ascii="Arial" w:hAnsi="Arial" w:cs="Arial"/>
                <w:color w:val="56585B"/>
                <w:szCs w:val="22"/>
              </w:rPr>
            </w:pPr>
          </w:p>
          <w:p w14:paraId="6FCCB986" w14:textId="77777777" w:rsidR="00527183" w:rsidRDefault="00527183" w:rsidP="00172892">
            <w:pPr>
              <w:autoSpaceDE w:val="0"/>
              <w:autoSpaceDN w:val="0"/>
              <w:adjustRightInd w:val="0"/>
              <w:rPr>
                <w:rFonts w:ascii="Arial" w:hAnsi="Arial" w:cs="Arial"/>
                <w:color w:val="56585B"/>
                <w:szCs w:val="22"/>
              </w:rPr>
            </w:pPr>
          </w:p>
          <w:p w14:paraId="1BF64191" w14:textId="77777777" w:rsidR="00527183" w:rsidRDefault="00527183" w:rsidP="00172892">
            <w:pPr>
              <w:autoSpaceDE w:val="0"/>
              <w:autoSpaceDN w:val="0"/>
              <w:adjustRightInd w:val="0"/>
              <w:rPr>
                <w:rFonts w:ascii="Arial" w:hAnsi="Arial" w:cs="Arial"/>
                <w:color w:val="56585B"/>
                <w:szCs w:val="22"/>
              </w:rPr>
            </w:pPr>
          </w:p>
          <w:p w14:paraId="2805B318" w14:textId="77777777" w:rsidR="000A50EF" w:rsidRDefault="000A50EF" w:rsidP="00172892">
            <w:pPr>
              <w:autoSpaceDE w:val="0"/>
              <w:autoSpaceDN w:val="0"/>
              <w:adjustRightInd w:val="0"/>
              <w:rPr>
                <w:rFonts w:ascii="Arial" w:hAnsi="Arial" w:cs="Arial"/>
                <w:color w:val="56585B"/>
                <w:szCs w:val="22"/>
              </w:rPr>
            </w:pPr>
          </w:p>
          <w:p w14:paraId="7DB46EB1" w14:textId="77777777" w:rsidR="000A50EF" w:rsidRDefault="000A50EF" w:rsidP="00172892">
            <w:pPr>
              <w:autoSpaceDE w:val="0"/>
              <w:autoSpaceDN w:val="0"/>
              <w:adjustRightInd w:val="0"/>
              <w:rPr>
                <w:rFonts w:ascii="Arial" w:hAnsi="Arial" w:cs="Arial"/>
                <w:color w:val="56585B"/>
                <w:szCs w:val="22"/>
              </w:rPr>
            </w:pPr>
          </w:p>
          <w:p w14:paraId="0E076760" w14:textId="77777777" w:rsidR="000A50EF" w:rsidRDefault="000A50EF" w:rsidP="00172892">
            <w:pPr>
              <w:autoSpaceDE w:val="0"/>
              <w:autoSpaceDN w:val="0"/>
              <w:adjustRightInd w:val="0"/>
              <w:rPr>
                <w:rFonts w:ascii="Arial" w:hAnsi="Arial" w:cs="Arial"/>
                <w:color w:val="56585B"/>
                <w:szCs w:val="22"/>
              </w:rPr>
            </w:pPr>
          </w:p>
          <w:p w14:paraId="513E2321" w14:textId="77777777" w:rsidR="00527183" w:rsidRDefault="00527183" w:rsidP="00172892">
            <w:pPr>
              <w:autoSpaceDE w:val="0"/>
              <w:autoSpaceDN w:val="0"/>
              <w:adjustRightInd w:val="0"/>
              <w:rPr>
                <w:rFonts w:ascii="Arial" w:hAnsi="Arial" w:cs="Arial"/>
                <w:color w:val="56585B"/>
                <w:szCs w:val="22"/>
              </w:rPr>
            </w:pPr>
          </w:p>
          <w:p w14:paraId="1FFC2AE0" w14:textId="77777777" w:rsidR="00527183" w:rsidRPr="00BD010F" w:rsidRDefault="00527183" w:rsidP="00172892">
            <w:pPr>
              <w:autoSpaceDE w:val="0"/>
              <w:autoSpaceDN w:val="0"/>
              <w:adjustRightInd w:val="0"/>
              <w:rPr>
                <w:rFonts w:ascii="Arial" w:hAnsi="Arial" w:cs="Arial"/>
                <w:color w:val="56585B"/>
                <w:szCs w:val="22"/>
              </w:rPr>
            </w:pPr>
          </w:p>
        </w:tc>
      </w:tr>
    </w:tbl>
    <w:p w14:paraId="3254F7F8" w14:textId="77777777" w:rsidR="00527183" w:rsidRDefault="00527183" w:rsidP="00527183">
      <w:pPr>
        <w:jc w:val="center"/>
        <w:rPr>
          <w:caps/>
          <w:sz w:val="28"/>
          <w:szCs w:val="28"/>
        </w:rPr>
      </w:pPr>
    </w:p>
    <w:p w14:paraId="4A7C5CA8" w14:textId="77777777" w:rsidR="00527183" w:rsidRDefault="00527183" w:rsidP="00527183">
      <w:pPr>
        <w:jc w:val="center"/>
        <w:rPr>
          <w:caps/>
          <w:sz w:val="28"/>
          <w:szCs w:val="28"/>
        </w:rPr>
      </w:pPr>
    </w:p>
    <w:p w14:paraId="69A312DF" w14:textId="2271CD4B" w:rsidR="0067229D" w:rsidRPr="00527183" w:rsidRDefault="0067229D" w:rsidP="00D13440">
      <w:pPr>
        <w:rPr>
          <w:caps/>
          <w:sz w:val="28"/>
          <w:szCs w:val="28"/>
        </w:rPr>
      </w:pPr>
      <w:r>
        <w:rPr>
          <w:caps/>
          <w:sz w:val="28"/>
          <w:szCs w:val="28"/>
        </w:rPr>
        <w:lastRenderedPageBreak/>
        <w:t>THANK YOU VERY MUCH FOR completing this and for ALL YOUR HARD WORK!</w:t>
      </w:r>
    </w:p>
    <w:sectPr w:rsidR="0067229D" w:rsidRPr="00527183" w:rsidSect="00C00155">
      <w:headerReference w:type="default" r:id="rId10"/>
      <w:footerReference w:type="default" r:id="rId11"/>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161AFC" w14:textId="77777777" w:rsidR="00361808" w:rsidRDefault="00361808" w:rsidP="00C67210">
      <w:r>
        <w:separator/>
      </w:r>
    </w:p>
  </w:endnote>
  <w:endnote w:type="continuationSeparator" w:id="0">
    <w:p w14:paraId="3E4D4422" w14:textId="77777777" w:rsidR="00361808" w:rsidRDefault="00361808" w:rsidP="00C672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Times New Roman"/>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905CBB" w14:textId="46A52ECF" w:rsidR="00C3471D" w:rsidRDefault="00C3471D">
    <w:pPr>
      <w:pStyle w:val="Footer"/>
    </w:pPr>
    <w:r>
      <w:rPr>
        <w:noProof/>
        <w:lang w:eastAsia="en-GB"/>
      </w:rPr>
      <w:drawing>
        <wp:anchor distT="0" distB="0" distL="114300" distR="114300" simplePos="0" relativeHeight="251659264" behindDoc="1" locked="0" layoutInCell="1" allowOverlap="1" wp14:anchorId="2ED011FF" wp14:editId="1F08A16A">
          <wp:simplePos x="0" y="0"/>
          <wp:positionH relativeFrom="column">
            <wp:posOffset>907759</wp:posOffset>
          </wp:positionH>
          <wp:positionV relativeFrom="paragraph">
            <wp:posOffset>-166180</wp:posOffset>
          </wp:positionV>
          <wp:extent cx="3572082" cy="701490"/>
          <wp:effectExtent l="0" t="0" r="9525" b="10160"/>
          <wp:wrapNone/>
          <wp:docPr id="2" name="Picture 2" descr="Macintosh HD:Users:martinpersson:Library:Mobile Documents:com~apple~CloudDocs:COST:COST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martinpersson:Library:Mobile Documents:com~apple~CloudDocs:COST:COST 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72082" cy="70149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CC0667" w14:textId="77777777" w:rsidR="00361808" w:rsidRDefault="00361808" w:rsidP="00C67210">
      <w:r>
        <w:separator/>
      </w:r>
    </w:p>
  </w:footnote>
  <w:footnote w:type="continuationSeparator" w:id="0">
    <w:p w14:paraId="26C6C830" w14:textId="77777777" w:rsidR="00361808" w:rsidRDefault="00361808" w:rsidP="00C672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4A9F31" w14:textId="0F19D54A" w:rsidR="00C3471D" w:rsidRDefault="00C3471D">
    <w:pPr>
      <w:pStyle w:val="Header"/>
    </w:pPr>
    <w:r>
      <w:rPr>
        <w:rFonts w:ascii="Arial" w:hAnsi="Arial" w:cs="Arial"/>
        <w:b/>
        <w:noProof/>
        <w:color w:val="56585B"/>
        <w:lang w:eastAsia="en-GB"/>
      </w:rPr>
      <w:drawing>
        <wp:anchor distT="0" distB="0" distL="114300" distR="114300" simplePos="0" relativeHeight="251658240" behindDoc="1" locked="0" layoutInCell="1" allowOverlap="1" wp14:anchorId="5576B5C6" wp14:editId="5F5F3335">
          <wp:simplePos x="0" y="0"/>
          <wp:positionH relativeFrom="column">
            <wp:posOffset>1018540</wp:posOffset>
          </wp:positionH>
          <wp:positionV relativeFrom="paragraph">
            <wp:posOffset>-371475</wp:posOffset>
          </wp:positionV>
          <wp:extent cx="3341952" cy="813921"/>
          <wp:effectExtent l="0" t="0" r="0" b="0"/>
          <wp:wrapNone/>
          <wp:docPr id="1" name="Picture 1" descr="Macintosh HD:Users:martinpersson:Library:Mobile Documents:com~apple~CloudDocs:COST:Logos:logo_delad_ro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martinpersson:Library:Mobile Documents:com~apple~CloudDocs:COST:Logos:logo_delad_ro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45355" cy="814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CC56F7"/>
    <w:multiLevelType w:val="hybridMultilevel"/>
    <w:tmpl w:val="34F634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45E7DD7"/>
    <w:multiLevelType w:val="hybridMultilevel"/>
    <w:tmpl w:val="C6729F6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ED03AF0"/>
    <w:multiLevelType w:val="hybridMultilevel"/>
    <w:tmpl w:val="925A33A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35F8"/>
    <w:rsid w:val="00017867"/>
    <w:rsid w:val="000A50EF"/>
    <w:rsid w:val="000E1DA0"/>
    <w:rsid w:val="00292DCA"/>
    <w:rsid w:val="002B4C9C"/>
    <w:rsid w:val="002C0309"/>
    <w:rsid w:val="003120E2"/>
    <w:rsid w:val="00361808"/>
    <w:rsid w:val="003721C1"/>
    <w:rsid w:val="004B54BD"/>
    <w:rsid w:val="00504B28"/>
    <w:rsid w:val="00527183"/>
    <w:rsid w:val="005F10E0"/>
    <w:rsid w:val="00611935"/>
    <w:rsid w:val="00640120"/>
    <w:rsid w:val="0067229D"/>
    <w:rsid w:val="006854B4"/>
    <w:rsid w:val="006C7E90"/>
    <w:rsid w:val="0070098B"/>
    <w:rsid w:val="007464F6"/>
    <w:rsid w:val="007B2C48"/>
    <w:rsid w:val="00807CBE"/>
    <w:rsid w:val="00877235"/>
    <w:rsid w:val="008A472E"/>
    <w:rsid w:val="008C46D1"/>
    <w:rsid w:val="008F0A05"/>
    <w:rsid w:val="0090285D"/>
    <w:rsid w:val="00906E86"/>
    <w:rsid w:val="00A06F3B"/>
    <w:rsid w:val="00A93622"/>
    <w:rsid w:val="00B04B43"/>
    <w:rsid w:val="00B12B1B"/>
    <w:rsid w:val="00B17E9F"/>
    <w:rsid w:val="00B70588"/>
    <w:rsid w:val="00B935F8"/>
    <w:rsid w:val="00BA1C20"/>
    <w:rsid w:val="00BA7774"/>
    <w:rsid w:val="00BD010F"/>
    <w:rsid w:val="00BF6102"/>
    <w:rsid w:val="00C00155"/>
    <w:rsid w:val="00C3471D"/>
    <w:rsid w:val="00C67210"/>
    <w:rsid w:val="00D02EE5"/>
    <w:rsid w:val="00D07A1D"/>
    <w:rsid w:val="00D13440"/>
    <w:rsid w:val="00D97935"/>
    <w:rsid w:val="00DD5256"/>
    <w:rsid w:val="00E04552"/>
    <w:rsid w:val="00E91F1E"/>
    <w:rsid w:val="00F06ADB"/>
    <w:rsid w:val="00F65D26"/>
    <w:rsid w:val="00F708B8"/>
    <w:rsid w:val="00FD04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CD10BCC"/>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D010F"/>
    <w:rPr>
      <w:rFonts w:ascii="Cambria" w:eastAsia="MS Mincho" w:hAnsi="Cambria"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C67210"/>
  </w:style>
  <w:style w:type="character" w:customStyle="1" w:styleId="FootnoteTextChar">
    <w:name w:val="Footnote Text Char"/>
    <w:basedOn w:val="DefaultParagraphFont"/>
    <w:link w:val="FootnoteText"/>
    <w:uiPriority w:val="99"/>
    <w:semiHidden/>
    <w:rsid w:val="00C67210"/>
    <w:rPr>
      <w:lang w:val="en-GB"/>
    </w:rPr>
  </w:style>
  <w:style w:type="character" w:styleId="FootnoteReference">
    <w:name w:val="footnote reference"/>
    <w:uiPriority w:val="99"/>
    <w:unhideWhenUsed/>
    <w:rsid w:val="00C67210"/>
    <w:rPr>
      <w:vertAlign w:val="superscript"/>
    </w:rPr>
  </w:style>
  <w:style w:type="character" w:styleId="Hyperlink">
    <w:name w:val="Hyperlink"/>
    <w:basedOn w:val="DefaultParagraphFont"/>
    <w:uiPriority w:val="99"/>
    <w:unhideWhenUsed/>
    <w:rsid w:val="006C7E90"/>
    <w:rPr>
      <w:color w:val="0000FF" w:themeColor="hyperlink"/>
      <w:u w:val="single"/>
    </w:rPr>
  </w:style>
  <w:style w:type="paragraph" w:styleId="BalloonText">
    <w:name w:val="Balloon Text"/>
    <w:basedOn w:val="Normal"/>
    <w:link w:val="BalloonTextChar"/>
    <w:uiPriority w:val="99"/>
    <w:semiHidden/>
    <w:unhideWhenUsed/>
    <w:rsid w:val="0070098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0098B"/>
    <w:rPr>
      <w:rFonts w:ascii="Lucida Grande" w:hAnsi="Lucida Grande" w:cs="Lucida Grande"/>
      <w:sz w:val="18"/>
      <w:szCs w:val="18"/>
      <w:lang w:val="en-GB"/>
    </w:rPr>
  </w:style>
  <w:style w:type="paragraph" w:styleId="Header">
    <w:name w:val="header"/>
    <w:basedOn w:val="Normal"/>
    <w:link w:val="HeaderChar"/>
    <w:uiPriority w:val="99"/>
    <w:unhideWhenUsed/>
    <w:rsid w:val="0070098B"/>
    <w:pPr>
      <w:tabs>
        <w:tab w:val="center" w:pos="4320"/>
        <w:tab w:val="right" w:pos="8640"/>
      </w:tabs>
    </w:pPr>
  </w:style>
  <w:style w:type="character" w:customStyle="1" w:styleId="HeaderChar">
    <w:name w:val="Header Char"/>
    <w:basedOn w:val="DefaultParagraphFont"/>
    <w:link w:val="Header"/>
    <w:uiPriority w:val="99"/>
    <w:rsid w:val="0070098B"/>
    <w:rPr>
      <w:lang w:val="en-GB"/>
    </w:rPr>
  </w:style>
  <w:style w:type="paragraph" w:styleId="Footer">
    <w:name w:val="footer"/>
    <w:basedOn w:val="Normal"/>
    <w:link w:val="FooterChar"/>
    <w:uiPriority w:val="99"/>
    <w:unhideWhenUsed/>
    <w:rsid w:val="0070098B"/>
    <w:pPr>
      <w:tabs>
        <w:tab w:val="center" w:pos="4320"/>
        <w:tab w:val="right" w:pos="8640"/>
      </w:tabs>
    </w:pPr>
  </w:style>
  <w:style w:type="character" w:customStyle="1" w:styleId="FooterChar">
    <w:name w:val="Footer Char"/>
    <w:basedOn w:val="DefaultParagraphFont"/>
    <w:link w:val="Footer"/>
    <w:uiPriority w:val="99"/>
    <w:rsid w:val="0070098B"/>
    <w:rPr>
      <w:lang w:val="en-GB"/>
    </w:rPr>
  </w:style>
  <w:style w:type="character" w:styleId="CommentReference">
    <w:name w:val="annotation reference"/>
    <w:basedOn w:val="DefaultParagraphFont"/>
    <w:uiPriority w:val="99"/>
    <w:semiHidden/>
    <w:unhideWhenUsed/>
    <w:rsid w:val="0067229D"/>
    <w:rPr>
      <w:sz w:val="16"/>
      <w:szCs w:val="16"/>
    </w:rPr>
  </w:style>
  <w:style w:type="paragraph" w:styleId="CommentText">
    <w:name w:val="annotation text"/>
    <w:basedOn w:val="Normal"/>
    <w:link w:val="CommentTextChar"/>
    <w:uiPriority w:val="99"/>
    <w:semiHidden/>
    <w:unhideWhenUsed/>
    <w:rsid w:val="0067229D"/>
    <w:rPr>
      <w:sz w:val="20"/>
      <w:szCs w:val="20"/>
    </w:rPr>
  </w:style>
  <w:style w:type="character" w:customStyle="1" w:styleId="CommentTextChar">
    <w:name w:val="Comment Text Char"/>
    <w:basedOn w:val="DefaultParagraphFont"/>
    <w:link w:val="CommentText"/>
    <w:uiPriority w:val="99"/>
    <w:semiHidden/>
    <w:rsid w:val="0067229D"/>
    <w:rPr>
      <w:sz w:val="20"/>
      <w:szCs w:val="20"/>
      <w:lang w:val="en-GB"/>
    </w:rPr>
  </w:style>
  <w:style w:type="paragraph" w:styleId="CommentSubject">
    <w:name w:val="annotation subject"/>
    <w:basedOn w:val="CommentText"/>
    <w:next w:val="CommentText"/>
    <w:link w:val="CommentSubjectChar"/>
    <w:uiPriority w:val="99"/>
    <w:semiHidden/>
    <w:unhideWhenUsed/>
    <w:rsid w:val="0067229D"/>
    <w:rPr>
      <w:b/>
      <w:bCs/>
    </w:rPr>
  </w:style>
  <w:style w:type="character" w:customStyle="1" w:styleId="CommentSubjectChar">
    <w:name w:val="Comment Subject Char"/>
    <w:basedOn w:val="CommentTextChar"/>
    <w:link w:val="CommentSubject"/>
    <w:uiPriority w:val="99"/>
    <w:semiHidden/>
    <w:rsid w:val="0067229D"/>
    <w:rPr>
      <w:b/>
      <w:bCs/>
      <w:sz w:val="20"/>
      <w:szCs w:val="20"/>
      <w:lang w:val="en-GB"/>
    </w:rPr>
  </w:style>
  <w:style w:type="paragraph" w:styleId="ListParagraph">
    <w:name w:val="List Paragraph"/>
    <w:basedOn w:val="Normal"/>
    <w:uiPriority w:val="34"/>
    <w:qFormat/>
    <w:rsid w:val="007B2C4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plichta@wp.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pyzalski@poczta.onet.p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B36ACE-30F2-4558-84BA-492D5C67FB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TotalTime>
  <Pages>7</Pages>
  <Words>1043</Words>
  <Characters>5950</Characters>
  <Application>Microsoft Office Word</Application>
  <DocSecurity>0</DocSecurity>
  <Lines>49</Lines>
  <Paragraphs>13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University of the West of England</Company>
  <LinksUpToDate>false</LinksUpToDate>
  <CharactersWithSpaces>6980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Persson</dc:creator>
  <cp:lastModifiedBy>Amy Slater</cp:lastModifiedBy>
  <cp:revision>12</cp:revision>
  <cp:lastPrinted>2017-02-17T11:28:00Z</cp:lastPrinted>
  <dcterms:created xsi:type="dcterms:W3CDTF">2017-04-21T06:21:00Z</dcterms:created>
  <dcterms:modified xsi:type="dcterms:W3CDTF">2017-06-21T22:03:00Z</dcterms:modified>
</cp:coreProperties>
</file>